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7AE1924A"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271AC7">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0A01C402"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B43E71">
        <w:rPr>
          <w:rFonts w:cs="Helvetica"/>
          <w:b/>
          <w:color w:val="000000" w:themeColor="text1"/>
        </w:rPr>
        <w:t>April 6</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proofErr w:type="gramStart"/>
      <w:r w:rsidR="003B2E2F" w:rsidRPr="003B2E2F">
        <w:rPr>
          <w:rFonts w:cs="Helvetica"/>
          <w:b/>
          <w:color w:val="000000" w:themeColor="text1"/>
        </w:rPr>
        <w:t>30</w:t>
      </w:r>
      <w:r w:rsidR="00A1605B">
        <w:rPr>
          <w:rFonts w:cs="Helvetica"/>
          <w:b/>
          <w:color w:val="000000" w:themeColor="text1"/>
        </w:rPr>
        <w:t xml:space="preserve"> </w:t>
      </w:r>
      <w:r w:rsidR="00271AC7">
        <w:rPr>
          <w:rFonts w:cs="Helvetica"/>
          <w:b/>
          <w:color w:val="000000" w:themeColor="text1"/>
        </w:rPr>
        <w:t>;</w:t>
      </w:r>
      <w:proofErr w:type="gramEnd"/>
      <w:r w:rsidR="00271AC7">
        <w:rPr>
          <w:rFonts w:cs="Helvetica"/>
          <w:b/>
          <w:color w:val="000000" w:themeColor="text1"/>
        </w:rPr>
        <w:t xml:space="preserve"> ENDED 10:55</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61E68836"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p>
    <w:p w14:paraId="5D81580A" w14:textId="4BAF595F"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180354" w:rsidRPr="00324709">
          <w:rPr>
            <w:rStyle w:val="Hyperlink"/>
            <w:rFonts w:cs="Helvetica"/>
          </w:rPr>
          <w:t>https://app.box.com/s/3sbzicbfgql0zy8yc74pjuy0wsvkzns0</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Default="00C40A7B" w:rsidP="000443AD">
      <w:pPr>
        <w:spacing w:after="0" w:line="240" w:lineRule="auto"/>
        <w:jc w:val="center"/>
        <w:rPr>
          <w:rFonts w:cs="Helvetica"/>
          <w:i/>
          <w:sz w:val="20"/>
        </w:rPr>
      </w:pPr>
      <w:r w:rsidRPr="00C40A7B">
        <w:rPr>
          <w:rStyle w:val="Hyperlink"/>
          <w:rFonts w:cs="Helvetica"/>
          <w:bCs/>
          <w:color w:val="000000" w:themeColor="text1"/>
          <w:u w:val="none"/>
        </w:rPr>
        <w:t>Join</w:t>
      </w:r>
      <w:r>
        <w:rPr>
          <w:rStyle w:val="Hyperlink"/>
          <w:rFonts w:cs="Helvetica"/>
          <w:bCs/>
          <w:color w:val="000000" w:themeColor="text1"/>
          <w:u w:val="none"/>
        </w:rPr>
        <w:t xml:space="preserve"> link</w:t>
      </w:r>
      <w:r w:rsidRPr="00C40A7B">
        <w:rPr>
          <w:rStyle w:val="Hyperlink"/>
          <w:rFonts w:cs="Helvetica"/>
          <w:bCs/>
          <w:color w:val="000000" w:themeColor="text1"/>
          <w:u w:val="none"/>
        </w:rPr>
        <w:t xml:space="preserve"> with video only.</w:t>
      </w:r>
      <w:r>
        <w:rPr>
          <w:rStyle w:val="Hyperlink"/>
          <w:rFonts w:cs="Helvetica"/>
          <w:bCs/>
          <w:color w:val="000000" w:themeColor="text1"/>
          <w:u w:val="none"/>
        </w:rPr>
        <w:t xml:space="preserve">  </w:t>
      </w:r>
      <w:r w:rsidR="00487BD8">
        <w:rPr>
          <w:rFonts w:cs="Helvetica"/>
          <w:i/>
          <w:sz w:val="20"/>
        </w:rPr>
        <w:t xml:space="preserve">USE PHONE (NOT COMPUTER) FOR VOICE, AND </w:t>
      </w:r>
      <w:r w:rsidR="00A7193F">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0443AD">
        <w:rPr>
          <w:rFonts w:cs="Helvetica"/>
          <w:i/>
          <w:sz w:val="20"/>
        </w:rPr>
        <w:t xml:space="preserve"> </w:t>
      </w:r>
      <w:r w:rsidR="00412EBD" w:rsidRPr="000443AD">
        <w:rPr>
          <w:rFonts w:cs="Helvetica"/>
          <w:i/>
          <w:sz w:val="20"/>
        </w:rPr>
        <w:t>(Backup number – only if primary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5BCB813F"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271AC7">
        <w:rPr>
          <w:rFonts w:cs="Helvetica-Oblique"/>
          <w:b/>
          <w:iCs/>
        </w:rPr>
        <w:t>MINUTES</w:t>
      </w:r>
      <w:r w:rsidR="002F25D2">
        <w:rPr>
          <w:rFonts w:cs="Helvetica-Oblique"/>
          <w:b/>
          <w:iCs/>
        </w:rPr>
        <w:t xml:space="preserve"> </w:t>
      </w:r>
      <w:r w:rsidR="00E6088C">
        <w:rPr>
          <w:rFonts w:cs="Helvetica-Oblique"/>
          <w:b/>
          <w:iCs/>
        </w:rPr>
        <w:t>–</w:t>
      </w:r>
      <w:r w:rsidR="002F25D2">
        <w:rPr>
          <w:rFonts w:cs="Helvetica-Oblique"/>
          <w:b/>
          <w:iCs/>
        </w:rPr>
        <w:t xml:space="preserve"> </w:t>
      </w:r>
      <w:r w:rsidR="00487BD8">
        <w:rPr>
          <w:rFonts w:cs="Helvetica-Oblique"/>
          <w:b/>
          <w:iCs/>
        </w:rPr>
        <w:t>Draft</w:t>
      </w:r>
      <w:r w:rsidR="005D5BF4">
        <w:rPr>
          <w:rFonts w:cs="Helvetica-Oblique"/>
          <w:b/>
          <w:iCs/>
        </w:rPr>
        <w:t xml:space="preserve"> </w:t>
      </w:r>
    </w:p>
    <w:p w14:paraId="1475BAF9" w14:textId="7AF1AB3A" w:rsidR="00C5035C" w:rsidRPr="00271AC7" w:rsidRDefault="007D015B" w:rsidP="005A7528">
      <w:pPr>
        <w:autoSpaceDE w:val="0"/>
        <w:autoSpaceDN w:val="0"/>
        <w:adjustRightInd w:val="0"/>
        <w:spacing w:after="0" w:line="240" w:lineRule="auto"/>
        <w:rPr>
          <w:rFonts w:cs="Helvetica-Oblique"/>
          <w:bCs/>
          <w:i/>
        </w:rPr>
      </w:pPr>
      <w:r>
        <w:rPr>
          <w:rFonts w:cs="Helvetica-Oblique"/>
          <w:b/>
          <w:i/>
        </w:rPr>
        <w:t xml:space="preserve">Attendance:  </w:t>
      </w:r>
      <w:r w:rsidRPr="00271AC7">
        <w:rPr>
          <w:rFonts w:cs="Helvetica-Oblique"/>
          <w:bCs/>
          <w:i/>
        </w:rPr>
        <w:t xml:space="preserve">Wells*, Viglione*, </w:t>
      </w:r>
      <w:r w:rsidR="00294482" w:rsidRPr="00271AC7">
        <w:rPr>
          <w:rFonts w:cs="Helvetica-Oblique"/>
          <w:bCs/>
          <w:i/>
        </w:rPr>
        <w:t xml:space="preserve">McLean*, Williams (ES), Ingram, Reed, </w:t>
      </w:r>
      <w:proofErr w:type="spellStart"/>
      <w:r w:rsidR="00294482" w:rsidRPr="00271AC7">
        <w:rPr>
          <w:rFonts w:cs="Helvetica-Oblique"/>
          <w:bCs/>
          <w:i/>
        </w:rPr>
        <w:t>Prahl</w:t>
      </w:r>
      <w:proofErr w:type="spellEnd"/>
      <w:r w:rsidR="00294482" w:rsidRPr="00271AC7">
        <w:rPr>
          <w:rFonts w:cs="Helvetica-Oblique"/>
          <w:bCs/>
          <w:i/>
        </w:rPr>
        <w:t xml:space="preserve">, Jacobs, Gowans, Wirtshafter, Skumatz </w:t>
      </w:r>
    </w:p>
    <w:p w14:paraId="2442CD34" w14:textId="77777777" w:rsidR="00271AC7" w:rsidRPr="00751835" w:rsidRDefault="00271AC7" w:rsidP="005A7528">
      <w:pPr>
        <w:autoSpaceDE w:val="0"/>
        <w:autoSpaceDN w:val="0"/>
        <w:adjustRightInd w:val="0"/>
        <w:spacing w:after="0" w:line="240" w:lineRule="auto"/>
        <w:rPr>
          <w:rFonts w:cs="Helvetica-Oblique"/>
          <w:b/>
          <w:i/>
        </w:rPr>
      </w:pPr>
    </w:p>
    <w:p w14:paraId="46D411B3" w14:textId="11106008"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w:t>
      </w:r>
      <w:proofErr w:type="gramStart"/>
      <w:r w:rsidRPr="00124A48">
        <w:rPr>
          <w:rFonts w:cs="Helvetica"/>
          <w:b/>
          <w:bCs/>
        </w:rPr>
        <w:t xml:space="preserve">Comment </w:t>
      </w:r>
      <w:r w:rsidR="00271AC7">
        <w:rPr>
          <w:rFonts w:cs="Helvetica"/>
          <w:b/>
          <w:bCs/>
        </w:rPr>
        <w:t xml:space="preserve"> -</w:t>
      </w:r>
      <w:proofErr w:type="gramEnd"/>
      <w:r w:rsidR="00271AC7">
        <w:rPr>
          <w:rFonts w:cs="Helvetica"/>
          <w:b/>
          <w:bCs/>
        </w:rPr>
        <w:t xml:space="preserve"> None</w:t>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3F831BFB" w14:textId="77777777" w:rsidR="00271AC7"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Minutes from</w:t>
      </w:r>
      <w:r w:rsidR="004E78A8" w:rsidRPr="00124A48">
        <w:rPr>
          <w:rFonts w:cs="Helvetica"/>
          <w:b/>
          <w:bCs/>
        </w:rPr>
        <w:t xml:space="preserve"> </w:t>
      </w:r>
      <w:r w:rsidR="00B43E71">
        <w:rPr>
          <w:rFonts w:cs="Helvetica"/>
          <w:b/>
          <w:bCs/>
        </w:rPr>
        <w:t>March</w:t>
      </w:r>
      <w:r w:rsidR="00487BD8">
        <w:rPr>
          <w:rFonts w:cs="Helvetica"/>
          <w:b/>
          <w:bCs/>
        </w:rPr>
        <w:t xml:space="preserve"> 2020</w:t>
      </w:r>
      <w:r w:rsidR="00B43E71">
        <w:rPr>
          <w:rFonts w:cs="Helvetica"/>
          <w:b/>
          <w:bCs/>
        </w:rPr>
        <w:t xml:space="preserve"> – sent previously</w:t>
      </w:r>
    </w:p>
    <w:p w14:paraId="40F6394E" w14:textId="48233724" w:rsidR="00E843AF" w:rsidRPr="00124A48" w:rsidRDefault="00ED520C" w:rsidP="00271AC7">
      <w:pPr>
        <w:autoSpaceDE w:val="0"/>
        <w:autoSpaceDN w:val="0"/>
        <w:spacing w:after="0" w:line="240" w:lineRule="auto"/>
        <w:ind w:firstLine="360"/>
        <w:rPr>
          <w:rFonts w:cs="Helvetica"/>
          <w:b/>
          <w:bCs/>
        </w:rPr>
      </w:pPr>
      <w:r>
        <w:rPr>
          <w:rFonts w:cs="Helvetica"/>
          <w:b/>
          <w:bCs/>
        </w:rPr>
        <w:t xml:space="preserve">MOTION </w:t>
      </w:r>
      <w:r w:rsidR="00271AC7">
        <w:rPr>
          <w:rFonts w:cs="Helvetica"/>
          <w:b/>
          <w:bCs/>
        </w:rPr>
        <w:t xml:space="preserve">PASSED:  </w:t>
      </w:r>
      <w:r>
        <w:rPr>
          <w:rFonts w:cs="Helvetica"/>
          <w:b/>
          <w:bCs/>
        </w:rPr>
        <w:t xml:space="preserve">To accept the March Minutes.  </w:t>
      </w:r>
      <w:r w:rsidR="00271AC7" w:rsidRPr="00271AC7">
        <w:rPr>
          <w:rFonts w:cs="Helvetica"/>
        </w:rPr>
        <w:t xml:space="preserve">Moved /seconded (McLean/Wells):  Passed with Yes votes </w:t>
      </w:r>
      <w:proofErr w:type="spellStart"/>
      <w:r w:rsidR="00271AC7" w:rsidRPr="00271AC7">
        <w:rPr>
          <w:rFonts w:cs="Helvetica"/>
        </w:rPr>
        <w:t>Wslls</w:t>
      </w:r>
      <w:proofErr w:type="spellEnd"/>
      <w:r w:rsidR="00271AC7" w:rsidRPr="00271AC7">
        <w:rPr>
          <w:rFonts w:cs="Helvetica"/>
        </w:rPr>
        <w:t xml:space="preserve"> and McLean.  </w:t>
      </w:r>
      <w:r w:rsidR="00801A91" w:rsidRPr="00271AC7">
        <w:rPr>
          <w:rFonts w:cs="Helvetica"/>
        </w:rPr>
        <w:t>Viglione not responded</w:t>
      </w:r>
      <w:r w:rsidR="00271AC7">
        <w:rPr>
          <w:rFonts w:cs="Helvetica"/>
        </w:rPr>
        <w:t xml:space="preserve"> (will send email reminder)</w:t>
      </w:r>
      <w:r w:rsidR="00801A91" w:rsidRPr="00271AC7">
        <w:rPr>
          <w:rFonts w:cs="Helvetica"/>
        </w:rPr>
        <w:t>.</w:t>
      </w:r>
      <w:r w:rsidR="0006025C">
        <w:rPr>
          <w:rFonts w:cs="Helvetica"/>
        </w:rPr>
        <w:tab/>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3C40BDFE"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7428E195"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r w:rsidR="00271AC7">
        <w:rPr>
          <w:rFonts w:cs="Helvetica"/>
          <w:color w:val="000000" w:themeColor="text1"/>
        </w:rPr>
        <w:t>Skumatz walked through status from bottom of agenda.</w:t>
      </w:r>
    </w:p>
    <w:p w14:paraId="529E993D" w14:textId="733072AC"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C40A7B">
        <w:rPr>
          <w:rFonts w:cs="Helvetica"/>
          <w:color w:val="000000" w:themeColor="text1"/>
        </w:rPr>
        <w:t xml:space="preserve">– </w:t>
      </w:r>
      <w:r w:rsidR="00271AC7">
        <w:rPr>
          <w:rFonts w:cs="Helvetica"/>
          <w:color w:val="000000" w:themeColor="text1"/>
        </w:rPr>
        <w:t xml:space="preserve">3/7, committee passed </w:t>
      </w:r>
      <w:r w:rsidR="00C40A7B">
        <w:rPr>
          <w:rFonts w:cs="Helvetica"/>
          <w:color w:val="000000" w:themeColor="text1"/>
        </w:rPr>
        <w:t>Evaluation Plan</w:t>
      </w:r>
      <w:r w:rsidR="00271AC7">
        <w:rPr>
          <w:rFonts w:cs="Helvetica"/>
          <w:color w:val="000000" w:themeColor="text1"/>
        </w:rPr>
        <w:t xml:space="preserve"> and 2 days later EEB ok’d plan and proceeding with RFP.  Had multi-project </w:t>
      </w:r>
      <w:r w:rsidR="00C40A7B">
        <w:rPr>
          <w:rFonts w:cs="Helvetica"/>
          <w:color w:val="000000" w:themeColor="text1"/>
        </w:rPr>
        <w:t>data meeting</w:t>
      </w:r>
      <w:r w:rsidR="00271AC7">
        <w:rPr>
          <w:rFonts w:cs="Helvetica"/>
          <w:color w:val="000000" w:themeColor="text1"/>
        </w:rPr>
        <w:t xml:space="preserve"> with UI, and significantly greater </w:t>
      </w:r>
      <w:proofErr w:type="spellStart"/>
      <w:r w:rsidR="00271AC7">
        <w:rPr>
          <w:rFonts w:cs="Helvetica"/>
          <w:color w:val="000000" w:themeColor="text1"/>
        </w:rPr>
        <w:t>attendion</w:t>
      </w:r>
      <w:proofErr w:type="spellEnd"/>
      <w:r w:rsidR="00271AC7">
        <w:rPr>
          <w:rFonts w:cs="Helvetica"/>
          <w:color w:val="000000" w:themeColor="text1"/>
        </w:rPr>
        <w:t xml:space="preserve"> to data from UI currently – importantly, changes both in communication / updates on work progress and on delivery of some data items.  The change in attention to this issue is marked.  That is not to say all data have been delivered, but we know what is happening on data that is not being delivered.  </w:t>
      </w:r>
    </w:p>
    <w:p w14:paraId="03E63A32" w14:textId="77777777" w:rsidR="00B43E71"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w:t>
      </w:r>
      <w:r w:rsidR="00B43E71">
        <w:rPr>
          <w:rFonts w:cs="Helvetica"/>
          <w:color w:val="000000" w:themeColor="text1"/>
        </w:rPr>
        <w:t>(none)</w:t>
      </w:r>
    </w:p>
    <w:p w14:paraId="36341C5F" w14:textId="469535A4" w:rsidR="007A2DFB" w:rsidRDefault="00B43E71"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R</w:t>
      </w:r>
      <w:r w:rsidR="00603C85">
        <w:rPr>
          <w:rFonts w:cs="Helvetica"/>
          <w:color w:val="000000" w:themeColor="text1"/>
        </w:rPr>
        <w:t>eports out for review</w:t>
      </w:r>
      <w:r w:rsidR="00C40A7B">
        <w:rPr>
          <w:rFonts w:cs="Helvetica"/>
          <w:color w:val="000000" w:themeColor="text1"/>
        </w:rPr>
        <w:t xml:space="preserve">- distributed RFP for review/ complete; </w:t>
      </w:r>
      <w:proofErr w:type="spellStart"/>
      <w:r w:rsidRPr="00C40A7B">
        <w:rPr>
          <w:rFonts w:cs="Helvetica"/>
          <w:color w:val="000000" w:themeColor="text1"/>
          <w:u w:val="single"/>
        </w:rPr>
        <w:t>Legisl</w:t>
      </w:r>
      <w:proofErr w:type="spellEnd"/>
      <w:r w:rsidRPr="00C40A7B">
        <w:rPr>
          <w:rFonts w:cs="Helvetica"/>
          <w:color w:val="000000" w:themeColor="text1"/>
          <w:u w:val="single"/>
        </w:rPr>
        <w:t>. Report sent 3/19</w:t>
      </w:r>
      <w:r w:rsidR="00C40A7B" w:rsidRPr="00C40A7B">
        <w:rPr>
          <w:rFonts w:cs="Helvetica"/>
          <w:color w:val="000000" w:themeColor="text1"/>
          <w:u w:val="single"/>
        </w:rPr>
        <w:t xml:space="preserve"> out for review</w:t>
      </w:r>
      <w:r w:rsidR="00C40A7B">
        <w:rPr>
          <w:rFonts w:cs="Helvetica"/>
          <w:color w:val="000000" w:themeColor="text1"/>
        </w:rPr>
        <w:t>.</w:t>
      </w:r>
      <w:r w:rsidR="00294482">
        <w:rPr>
          <w:rFonts w:cs="Helvetica"/>
          <w:color w:val="000000" w:themeColor="text1"/>
        </w:rPr>
        <w:t xml:space="preserve">  </w:t>
      </w:r>
      <w:r w:rsidR="00271AC7">
        <w:rPr>
          <w:rFonts w:cs="Helvetica"/>
          <w:color w:val="000000" w:themeColor="text1"/>
        </w:rPr>
        <w:t xml:space="preserve">Wells will get back to the </w:t>
      </w:r>
      <w:proofErr w:type="spellStart"/>
      <w:r w:rsidR="00271AC7">
        <w:rPr>
          <w:rFonts w:cs="Helvetica"/>
          <w:color w:val="000000" w:themeColor="text1"/>
        </w:rPr>
        <w:t>EATeam</w:t>
      </w:r>
      <w:proofErr w:type="spellEnd"/>
      <w:r w:rsidR="00271AC7">
        <w:rPr>
          <w:rFonts w:cs="Helvetica"/>
          <w:color w:val="000000" w:themeColor="text1"/>
        </w:rPr>
        <w:t xml:space="preserve"> on a date when they can review the Legislative report so it can be submitted.</w:t>
      </w:r>
    </w:p>
    <w:p w14:paraId="3C386CA6" w14:textId="28197426" w:rsidR="00DA4DAB" w:rsidRDefault="00DA4DAB"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Status of contracting</w:t>
      </w:r>
      <w:r w:rsidR="00B43E71">
        <w:rPr>
          <w:rFonts w:cs="Helvetica"/>
          <w:color w:val="000000" w:themeColor="text1"/>
        </w:rPr>
        <w:t xml:space="preserve"> – </w:t>
      </w:r>
      <w:r w:rsidR="00C40A7B">
        <w:rPr>
          <w:rFonts w:cs="Helvetica"/>
          <w:color w:val="000000" w:themeColor="text1"/>
        </w:rPr>
        <w:t xml:space="preserve">info for the new tasks and budgets that were added to existing contracts have been sent </w:t>
      </w:r>
      <w:r w:rsidR="00B43E71">
        <w:rPr>
          <w:rFonts w:cs="Helvetica"/>
          <w:color w:val="000000" w:themeColor="text1"/>
        </w:rPr>
        <w:t>to utilities</w:t>
      </w:r>
      <w:r w:rsidR="00271AC7">
        <w:rPr>
          <w:rFonts w:cs="Helvetica"/>
          <w:color w:val="000000" w:themeColor="text1"/>
        </w:rPr>
        <w:t xml:space="preserve">.  </w:t>
      </w:r>
      <w:proofErr w:type="spellStart"/>
      <w:r w:rsidR="00271AC7">
        <w:rPr>
          <w:rFonts w:cs="Helvetica"/>
          <w:color w:val="000000" w:themeColor="text1"/>
        </w:rPr>
        <w:t>Eersource</w:t>
      </w:r>
      <w:proofErr w:type="spellEnd"/>
      <w:r w:rsidR="00271AC7">
        <w:rPr>
          <w:rFonts w:cs="Helvetica"/>
          <w:color w:val="000000" w:themeColor="text1"/>
        </w:rPr>
        <w:t xml:space="preserve"> said they have no issues with what has been submitted.  UI not on call (Skumatz later found out that the new UI person / Joel K / did not know about the meeting schedule</w:t>
      </w:r>
      <w:r w:rsidR="00ED520C">
        <w:rPr>
          <w:rFonts w:cs="Helvetica"/>
          <w:color w:val="000000" w:themeColor="text1"/>
        </w:rPr>
        <w:t>.  Skumatz will send him the invitations through December</w:t>
      </w:r>
      <w:r w:rsidR="00271AC7">
        <w:rPr>
          <w:rFonts w:cs="Helvetica"/>
          <w:color w:val="000000" w:themeColor="text1"/>
        </w:rPr>
        <w:t>.)</w:t>
      </w:r>
    </w:p>
    <w:p w14:paraId="59D5EBEF" w14:textId="7E3A2FDA" w:rsidR="000A53BD" w:rsidRDefault="00DA4DAB" w:rsidP="000A53B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Discussion of Roadmap revisions / status</w:t>
      </w:r>
      <w:r w:rsidR="00C40A7B">
        <w:rPr>
          <w:rFonts w:cs="Helvetica"/>
          <w:color w:val="000000" w:themeColor="text1"/>
        </w:rPr>
        <w:t xml:space="preserve"> – </w:t>
      </w:r>
      <w:r w:rsidR="00ED520C">
        <w:rPr>
          <w:rFonts w:cs="Helvetica"/>
          <w:color w:val="000000" w:themeColor="text1"/>
        </w:rPr>
        <w:t>Skumatz noted she did not prioritize this during March because Evaluation Plan, RFP, and Legislative report took priority, along with Corona issues, and because we are already following all, or nearly all, the recommendations for changes.  This has not dropped off the radar, and will be picked up again asap.</w:t>
      </w:r>
    </w:p>
    <w:p w14:paraId="3AD48389" w14:textId="421C8BE0" w:rsidR="00ED520C"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lastRenderedPageBreak/>
        <w:t xml:space="preserve">Status of Data requests and deliverables – </w:t>
      </w:r>
      <w:r w:rsidRPr="000A53BD">
        <w:rPr>
          <w:rFonts w:cs="Helvetica"/>
          <w:i/>
          <w:iCs/>
          <w:color w:val="000000" w:themeColor="text1"/>
        </w:rPr>
        <w:t>several immediate issues</w:t>
      </w:r>
      <w:r w:rsidRPr="000A53BD">
        <w:rPr>
          <w:rFonts w:cs="Helvetica"/>
          <w:color w:val="000000" w:themeColor="text1"/>
        </w:rPr>
        <w:t>.</w:t>
      </w:r>
      <w:r w:rsidR="00ED520C">
        <w:rPr>
          <w:rFonts w:cs="Helvetica"/>
          <w:color w:val="000000" w:themeColor="text1"/>
        </w:rPr>
        <w:t xml:space="preserve">  Skumatz first pointed out the very good performance from Eversource in providing data accurately and on time.  She then congratulated UI for their dramatic improvement in attention to data issues –first and very importantly in communication and letting us know the status of data requests; and </w:t>
      </w:r>
      <w:proofErr w:type="gramStart"/>
      <w:r w:rsidR="00ED520C">
        <w:rPr>
          <w:rFonts w:cs="Helvetica"/>
          <w:color w:val="000000" w:themeColor="text1"/>
        </w:rPr>
        <w:t>also</w:t>
      </w:r>
      <w:proofErr w:type="gramEnd"/>
      <w:r w:rsidR="00ED520C">
        <w:rPr>
          <w:rFonts w:cs="Helvetica"/>
          <w:color w:val="000000" w:themeColor="text1"/>
        </w:rPr>
        <w:t xml:space="preserve"> on delivery and progress.  Then she walked through a revised version of the document that addressed which evaluation projects had field work that was affected by COVID.  She added two columns at the right that identified remaining data issues with the various project.  The relevant columns are inserted into the minutes below.</w:t>
      </w:r>
    </w:p>
    <w:p w14:paraId="1A215D1A" w14:textId="54814AD5" w:rsidR="000A53BD" w:rsidRDefault="00ED520C" w:rsidP="00ED520C">
      <w:pPr>
        <w:pStyle w:val="ListParagraph"/>
        <w:autoSpaceDE w:val="0"/>
        <w:autoSpaceDN w:val="0"/>
        <w:spacing w:after="0" w:line="240" w:lineRule="auto"/>
        <w:ind w:left="360"/>
        <w:contextualSpacing w:val="0"/>
        <w:rPr>
          <w:rFonts w:cs="Helvetica"/>
          <w:color w:val="000000" w:themeColor="text1"/>
        </w:rPr>
      </w:pPr>
      <w:r w:rsidRPr="00ED520C">
        <w:drawing>
          <wp:inline distT="0" distB="0" distL="0" distR="0" wp14:anchorId="2B63BD93" wp14:editId="38A5A575">
            <wp:extent cx="2980628" cy="4257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718" cy="4265765"/>
                    </a:xfrm>
                    <a:prstGeom prst="rect">
                      <a:avLst/>
                    </a:prstGeom>
                    <a:noFill/>
                    <a:ln>
                      <a:noFill/>
                    </a:ln>
                  </pic:spPr>
                </pic:pic>
              </a:graphicData>
            </a:graphic>
          </wp:inline>
        </w:drawing>
      </w:r>
      <w:r>
        <w:rPr>
          <w:rFonts w:cs="Helvetica"/>
          <w:color w:val="000000" w:themeColor="text1"/>
        </w:rPr>
        <w:t xml:space="preserve"> </w:t>
      </w:r>
    </w:p>
    <w:p w14:paraId="0CEAC807" w14:textId="14F88139" w:rsidR="00ED520C" w:rsidRDefault="00ED520C" w:rsidP="00ED520C">
      <w:pPr>
        <w:autoSpaceDE w:val="0"/>
        <w:autoSpaceDN w:val="0"/>
        <w:spacing w:after="0" w:line="240" w:lineRule="auto"/>
        <w:rPr>
          <w:rFonts w:cs="Helvetica"/>
          <w:color w:val="000000" w:themeColor="text1"/>
        </w:rPr>
      </w:pPr>
    </w:p>
    <w:p w14:paraId="248F92B0" w14:textId="5A4B2EAA" w:rsidR="00ED520C" w:rsidRDefault="00487BD8" w:rsidP="00730AB3">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SERA </w:t>
      </w:r>
      <w:r w:rsidR="00B43E71">
        <w:rPr>
          <w:rFonts w:cs="Helvetica"/>
          <w:color w:val="000000" w:themeColor="text1"/>
        </w:rPr>
        <w:t>March</w:t>
      </w:r>
      <w:r>
        <w:rPr>
          <w:rFonts w:cs="Helvetica"/>
          <w:color w:val="000000" w:themeColor="text1"/>
        </w:rPr>
        <w:t xml:space="preserve"> invoice</w:t>
      </w:r>
      <w:r w:rsidR="00E80870">
        <w:rPr>
          <w:rFonts w:cs="Helvetica"/>
          <w:color w:val="000000" w:themeColor="text1"/>
        </w:rPr>
        <w:t>:  Skumatz noted that the invoice was much higher than normal and we’re at 75% of year left but only 67% of budget left.  The biggest increase was Skumatz for preparation of Evaluation Plan, RFP, and Legislative report (all with input from team), a COVID-related response on potential for residential conservation kits, and some extra review from all staff for various projects also occurred.  We expect some extra expenditures in April for review of the RFPs as well.   Concerns arise because of on-going COVID influence putting projects on hold, which costs both EA Team and contractor money.  We will watch expenditures, and reduce calls to bi-weekly where possible, with email updates in-between, and report to committee if the differential doesn’t improve.</w:t>
      </w:r>
    </w:p>
    <w:p w14:paraId="67BBB094" w14:textId="77777777" w:rsidR="00E80870" w:rsidRDefault="00E80870" w:rsidP="00E80870">
      <w:pPr>
        <w:pStyle w:val="ListParagraph"/>
        <w:autoSpaceDE w:val="0"/>
        <w:autoSpaceDN w:val="0"/>
        <w:spacing w:after="0" w:line="240" w:lineRule="auto"/>
        <w:ind w:left="360"/>
        <w:contextualSpacing w:val="0"/>
        <w:rPr>
          <w:rFonts w:cs="Helvetica"/>
          <w:color w:val="000000" w:themeColor="text1"/>
        </w:rPr>
      </w:pPr>
    </w:p>
    <w:p w14:paraId="721FBA2E" w14:textId="5B98C445" w:rsidR="003E79A3" w:rsidRPr="00730AB3" w:rsidRDefault="00B43DD4" w:rsidP="00ED520C">
      <w:pPr>
        <w:pStyle w:val="ListParagraph"/>
        <w:autoSpaceDE w:val="0"/>
        <w:autoSpaceDN w:val="0"/>
        <w:spacing w:after="0" w:line="240" w:lineRule="auto"/>
        <w:ind w:left="1080"/>
        <w:contextualSpacing w:val="0"/>
        <w:rPr>
          <w:rFonts w:cs="Helvetica"/>
          <w:color w:val="000000" w:themeColor="text1"/>
        </w:rPr>
      </w:pPr>
      <w:r w:rsidRPr="00ED520C">
        <w:rPr>
          <w:rFonts w:cs="Helvetica"/>
          <w:b/>
          <w:bCs/>
          <w:color w:val="000000" w:themeColor="text1"/>
        </w:rPr>
        <w:t>Motion</w:t>
      </w:r>
      <w:r w:rsidR="00ED520C" w:rsidRPr="00ED520C">
        <w:rPr>
          <w:rFonts w:cs="Helvetica"/>
          <w:b/>
          <w:bCs/>
          <w:color w:val="000000" w:themeColor="text1"/>
        </w:rPr>
        <w:t xml:space="preserve"> PASSED</w:t>
      </w:r>
      <w:r w:rsidR="00ED520C">
        <w:rPr>
          <w:rFonts w:cs="Helvetica"/>
          <w:color w:val="000000" w:themeColor="text1"/>
        </w:rPr>
        <w:t xml:space="preserve">:  To approve the </w:t>
      </w:r>
      <w:r w:rsidR="00E80870">
        <w:rPr>
          <w:rFonts w:cs="Helvetica"/>
          <w:color w:val="000000" w:themeColor="text1"/>
        </w:rPr>
        <w:t xml:space="preserve">SERA </w:t>
      </w:r>
      <w:r w:rsidR="00ED520C">
        <w:rPr>
          <w:rFonts w:cs="Helvetica"/>
          <w:color w:val="000000" w:themeColor="text1"/>
        </w:rPr>
        <w:t>March Invoice:  Moved / Seconded (</w:t>
      </w:r>
      <w:r>
        <w:rPr>
          <w:rFonts w:cs="Helvetica"/>
          <w:color w:val="000000" w:themeColor="text1"/>
        </w:rPr>
        <w:t>McLean</w:t>
      </w:r>
      <w:r w:rsidR="00ED520C">
        <w:rPr>
          <w:rFonts w:cs="Helvetica"/>
          <w:color w:val="000000" w:themeColor="text1"/>
        </w:rPr>
        <w:t xml:space="preserve"> / </w:t>
      </w:r>
      <w:r>
        <w:rPr>
          <w:rFonts w:cs="Helvetica"/>
          <w:color w:val="000000" w:themeColor="text1"/>
        </w:rPr>
        <w:t>Wells</w:t>
      </w:r>
      <w:proofErr w:type="gramStart"/>
      <w:r w:rsidR="00ED520C">
        <w:rPr>
          <w:rFonts w:cs="Helvetica"/>
          <w:color w:val="000000" w:themeColor="text1"/>
        </w:rPr>
        <w:t>)</w:t>
      </w:r>
      <w:r>
        <w:rPr>
          <w:rFonts w:cs="Helvetica"/>
          <w:color w:val="000000" w:themeColor="text1"/>
        </w:rPr>
        <w:t xml:space="preserve">;  </w:t>
      </w:r>
      <w:r w:rsidR="00ED520C">
        <w:rPr>
          <w:rFonts w:cs="Helvetica"/>
          <w:color w:val="000000" w:themeColor="text1"/>
        </w:rPr>
        <w:t>McLean</w:t>
      </w:r>
      <w:proofErr w:type="gramEnd"/>
      <w:r w:rsidR="00ED520C">
        <w:rPr>
          <w:rFonts w:cs="Helvetica"/>
          <w:color w:val="000000" w:themeColor="text1"/>
        </w:rPr>
        <w:t>, Wells, and Viglione a</w:t>
      </w:r>
      <w:r>
        <w:rPr>
          <w:rFonts w:cs="Helvetica"/>
          <w:color w:val="000000" w:themeColor="text1"/>
        </w:rPr>
        <w:t>ll in favor / passed.</w:t>
      </w:r>
    </w:p>
    <w:p w14:paraId="0C8A462E" w14:textId="77777777" w:rsidR="00E42F31" w:rsidRDefault="00E42F31" w:rsidP="00E42F31">
      <w:pPr>
        <w:autoSpaceDE w:val="0"/>
        <w:autoSpaceDN w:val="0"/>
        <w:spacing w:after="0" w:line="240" w:lineRule="auto"/>
        <w:rPr>
          <w:rFonts w:cs="Helvetica"/>
          <w:color w:val="000000" w:themeColor="text1"/>
        </w:rPr>
      </w:pPr>
    </w:p>
    <w:p w14:paraId="2B34242D" w14:textId="4F81B081" w:rsidR="00DA4DAB" w:rsidRPr="00DA4DAB" w:rsidRDefault="00B43E71" w:rsidP="005A618B">
      <w:pPr>
        <w:pStyle w:val="ListParagraph"/>
        <w:numPr>
          <w:ilvl w:val="0"/>
          <w:numId w:val="1"/>
        </w:numPr>
        <w:tabs>
          <w:tab w:val="left" w:pos="4680"/>
        </w:tabs>
        <w:autoSpaceDE w:val="0"/>
        <w:autoSpaceDN w:val="0"/>
        <w:spacing w:after="0" w:line="240" w:lineRule="auto"/>
        <w:rPr>
          <w:rFonts w:cs="Helvetica"/>
        </w:rPr>
      </w:pPr>
      <w:r>
        <w:rPr>
          <w:rFonts w:cs="Helvetica"/>
          <w:b/>
          <w:bCs/>
        </w:rPr>
        <w:t>Status of RFP</w:t>
      </w:r>
      <w:r w:rsidR="00DA4DAB">
        <w:rPr>
          <w:rFonts w:cs="Helvetica"/>
          <w:b/>
          <w:bCs/>
        </w:rPr>
        <w:tab/>
      </w:r>
      <w:r w:rsidR="00DA4DAB">
        <w:rPr>
          <w:rFonts w:cs="Helvetica"/>
          <w:b/>
          <w:bCs/>
        </w:rPr>
        <w:tab/>
      </w:r>
      <w:r w:rsidR="00DA4DAB">
        <w:rPr>
          <w:rFonts w:cs="Helvetica"/>
          <w:b/>
          <w:bCs/>
        </w:rPr>
        <w:tab/>
      </w:r>
      <w:r w:rsidR="00DA4DAB">
        <w:rPr>
          <w:rFonts w:cs="Helvetica"/>
          <w:b/>
          <w:bCs/>
        </w:rPr>
        <w:tab/>
      </w:r>
      <w:r w:rsidR="00DA4DAB">
        <w:rPr>
          <w:rFonts w:cs="Helvetica"/>
          <w:b/>
          <w:bCs/>
        </w:rPr>
        <w:tab/>
      </w:r>
      <w:r w:rsidR="00DA4DAB">
        <w:rPr>
          <w:rFonts w:cs="Helvetica"/>
          <w:b/>
          <w:bCs/>
        </w:rPr>
        <w:tab/>
      </w:r>
      <w:r w:rsidR="00DA4DAB">
        <w:rPr>
          <w:rFonts w:cs="Helvetica"/>
          <w:b/>
          <w:bCs/>
        </w:rPr>
        <w:tab/>
        <w:t>10 min</w:t>
      </w:r>
    </w:p>
    <w:p w14:paraId="776BAFEF" w14:textId="38411753" w:rsidR="005A618B" w:rsidRPr="00B43E71" w:rsidRDefault="00B43E71" w:rsidP="00B43E71">
      <w:pPr>
        <w:pStyle w:val="ListParagraph"/>
        <w:numPr>
          <w:ilvl w:val="0"/>
          <w:numId w:val="39"/>
        </w:numPr>
        <w:tabs>
          <w:tab w:val="left" w:pos="4680"/>
        </w:tabs>
        <w:autoSpaceDE w:val="0"/>
        <w:autoSpaceDN w:val="0"/>
        <w:spacing w:after="0" w:line="240" w:lineRule="auto"/>
        <w:rPr>
          <w:rFonts w:cs="Helvetica"/>
        </w:rPr>
      </w:pPr>
      <w:r>
        <w:rPr>
          <w:rFonts w:cs="Helvetica"/>
        </w:rPr>
        <w:lastRenderedPageBreak/>
        <w:t xml:space="preserve">Reviewed by committee (3/19, revised / released 3/26, </w:t>
      </w:r>
      <w:r w:rsidR="00E80870">
        <w:rPr>
          <w:rFonts w:cs="Helvetica"/>
        </w:rPr>
        <w:t xml:space="preserve">Questions due 4/1, </w:t>
      </w:r>
      <w:r>
        <w:rPr>
          <w:rFonts w:cs="Helvetica"/>
        </w:rPr>
        <w:t>Q&amp;A</w:t>
      </w:r>
      <w:r w:rsidR="00E80870">
        <w:rPr>
          <w:rFonts w:cs="Helvetica"/>
        </w:rPr>
        <w:t xml:space="preserve"> responses</w:t>
      </w:r>
      <w:r>
        <w:rPr>
          <w:rFonts w:cs="Helvetica"/>
        </w:rPr>
        <w:t xml:space="preserve"> due 4/</w:t>
      </w:r>
      <w:r w:rsidR="00B43DD4">
        <w:rPr>
          <w:rFonts w:cs="Helvetica"/>
        </w:rPr>
        <w:t>6</w:t>
      </w:r>
      <w:r>
        <w:rPr>
          <w:rFonts w:cs="Helvetica"/>
        </w:rPr>
        <w:t xml:space="preserve">, proposals </w:t>
      </w:r>
      <w:r w:rsidR="00E80870">
        <w:rPr>
          <w:rFonts w:cs="Helvetica"/>
        </w:rPr>
        <w:t xml:space="preserve">originally </w:t>
      </w:r>
      <w:r>
        <w:rPr>
          <w:rFonts w:cs="Helvetica"/>
        </w:rPr>
        <w:t>due 4/</w:t>
      </w:r>
      <w:r w:rsidR="00B43DD4">
        <w:rPr>
          <w:rFonts w:cs="Helvetica"/>
        </w:rPr>
        <w:t>1</w:t>
      </w:r>
      <w:r>
        <w:rPr>
          <w:rFonts w:cs="Helvetica"/>
        </w:rPr>
        <w:t>6</w:t>
      </w:r>
      <w:r w:rsidR="00E80870">
        <w:rPr>
          <w:rFonts w:cs="Helvetica"/>
        </w:rPr>
        <w:t xml:space="preserve"> – now extended a week per Questions from bidders (at home, kids at home hurt efficiencies, etc.)</w:t>
      </w:r>
      <w:r>
        <w:rPr>
          <w:rFonts w:cs="Helvetica"/>
        </w:rPr>
        <w:t>.  Sent to all pre-qualified firms.</w:t>
      </w:r>
      <w:r w:rsidR="00C40A7B">
        <w:rPr>
          <w:rFonts w:cs="Helvetica"/>
        </w:rPr>
        <w:t xml:space="preserve">  7 projects for proposals.</w:t>
      </w:r>
    </w:p>
    <w:p w14:paraId="3AD115A5" w14:textId="77777777" w:rsidR="00B43E71" w:rsidRPr="005A618B" w:rsidRDefault="00B43E71" w:rsidP="005A618B">
      <w:pPr>
        <w:tabs>
          <w:tab w:val="left" w:pos="4680"/>
        </w:tabs>
        <w:autoSpaceDE w:val="0"/>
        <w:autoSpaceDN w:val="0"/>
        <w:spacing w:after="0" w:line="240" w:lineRule="auto"/>
        <w:ind w:left="360"/>
        <w:rPr>
          <w:rFonts w:cs="Helvetica"/>
        </w:rPr>
      </w:pPr>
    </w:p>
    <w:p w14:paraId="2D303C1D" w14:textId="4299C27C"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p>
    <w:p w14:paraId="5372F5D8" w14:textId="5F33214E" w:rsidR="00C97613" w:rsidRDefault="004472C8" w:rsidP="004B58BD">
      <w:pPr>
        <w:numPr>
          <w:ilvl w:val="1"/>
          <w:numId w:val="1"/>
        </w:numPr>
        <w:tabs>
          <w:tab w:val="left" w:pos="4680"/>
        </w:tabs>
        <w:autoSpaceDE w:val="0"/>
        <w:autoSpaceDN w:val="0"/>
        <w:spacing w:after="0" w:line="240" w:lineRule="auto"/>
        <w:rPr>
          <w:rFonts w:cs="Helvetica"/>
        </w:rPr>
      </w:pPr>
      <w:r w:rsidRPr="00E80870">
        <w:rPr>
          <w:rFonts w:cs="Helvetica"/>
        </w:rPr>
        <w:t>C&amp;I Projects (</w:t>
      </w:r>
      <w:r w:rsidR="00A1605B" w:rsidRPr="00E80870">
        <w:rPr>
          <w:rFonts w:cs="Helvetica"/>
        </w:rPr>
        <w:t>Gowans &amp; Jacobs</w:t>
      </w:r>
      <w:r w:rsidRPr="00E80870">
        <w:rPr>
          <w:rFonts w:cs="Helvetica"/>
        </w:rPr>
        <w:t>)</w:t>
      </w:r>
      <w:r w:rsidR="00E80870" w:rsidRPr="00E80870">
        <w:rPr>
          <w:rFonts w:cs="Helvetica"/>
        </w:rPr>
        <w:t xml:space="preserve">, and </w:t>
      </w:r>
      <w:r w:rsidR="005160F5" w:rsidRPr="00E80870">
        <w:rPr>
          <w:rFonts w:cs="Helvetica"/>
        </w:rPr>
        <w:t>Residential Projects (</w:t>
      </w:r>
      <w:r w:rsidR="000B33BF" w:rsidRPr="00E80870">
        <w:rPr>
          <w:rFonts w:cs="Helvetica"/>
        </w:rPr>
        <w:t>Wirtshafter</w:t>
      </w:r>
      <w:r w:rsidR="00E452D2" w:rsidRPr="00E80870">
        <w:rPr>
          <w:rFonts w:cs="Helvetica"/>
        </w:rPr>
        <w:t xml:space="preserve"> &amp; Skumatz</w:t>
      </w:r>
      <w:r w:rsidR="005160F5" w:rsidRPr="00E80870">
        <w:rPr>
          <w:rFonts w:cs="Helvetica"/>
        </w:rPr>
        <w:t>)</w:t>
      </w:r>
      <w:r w:rsidR="00E80870">
        <w:rPr>
          <w:rFonts w:cs="Helvetica"/>
        </w:rPr>
        <w:t xml:space="preserve">.  Gantt summaries read through.  Questions included:  Ingram on C1635 fielding options under consideration.  </w:t>
      </w:r>
      <w:proofErr w:type="spellStart"/>
      <w:r w:rsidR="00E80870">
        <w:rPr>
          <w:rFonts w:cs="Helvetica"/>
        </w:rPr>
        <w:t>Onsites</w:t>
      </w:r>
      <w:proofErr w:type="spellEnd"/>
      <w:r w:rsidR="00E80870">
        <w:rPr>
          <w:rFonts w:cs="Helvetica"/>
        </w:rPr>
        <w:t xml:space="preserve"> are likely being converted to file review, and contractors are comfortable they can still meet precision goals using this approach.  </w:t>
      </w:r>
      <w:r w:rsidR="0014541A">
        <w:rPr>
          <w:rFonts w:cs="Helvetica"/>
        </w:rPr>
        <w:t xml:space="preserve">Ingram on R1963 – whether the study can meet the report in August?  Skumatz notes we </w:t>
      </w:r>
      <w:r w:rsidR="0014541A" w:rsidRPr="0014541A">
        <w:rPr>
          <w:rFonts w:cs="Helvetica"/>
          <w:u w:val="single"/>
        </w:rPr>
        <w:t>may have to consider using only ES data for the study so we can meet the useful summer date of July/August</w:t>
      </w:r>
      <w:r w:rsidR="0014541A">
        <w:rPr>
          <w:rFonts w:cs="Helvetica"/>
        </w:rPr>
        <w:t xml:space="preserve"> (as we have not yet received UI data needed).  MF discussion raised the possibility of virtual </w:t>
      </w:r>
      <w:proofErr w:type="spellStart"/>
      <w:r w:rsidR="0014541A">
        <w:rPr>
          <w:rFonts w:cs="Helvetica"/>
        </w:rPr>
        <w:t>onsites</w:t>
      </w:r>
      <w:proofErr w:type="spellEnd"/>
      <w:r w:rsidR="0014541A">
        <w:rPr>
          <w:rFonts w:cs="Helvetica"/>
        </w:rPr>
        <w:t xml:space="preserve"> with tablets or etc.  </w:t>
      </w:r>
      <w:r w:rsidR="0014541A" w:rsidRPr="0014541A">
        <w:rPr>
          <w:rFonts w:cs="Helvetica"/>
          <w:u w:val="single"/>
        </w:rPr>
        <w:t>Ingram needs to be kept in touch on this</w:t>
      </w:r>
      <w:r w:rsidR="0014541A">
        <w:rPr>
          <w:rFonts w:cs="Helvetica"/>
        </w:rPr>
        <w:t xml:space="preserve"> (for MF and 1635) because in early days of quarantine they were asked to hold off on this type of effort.  If we identify potential plans, let Miles know and he can identify if they are relaxing the ban on these types of approaches.  </w:t>
      </w:r>
    </w:p>
    <w:p w14:paraId="47919410" w14:textId="7872D28C" w:rsidR="004B58BD" w:rsidRPr="004B58BD" w:rsidRDefault="004B58BD" w:rsidP="004B58BD">
      <w:pPr>
        <w:tabs>
          <w:tab w:val="left" w:pos="4680"/>
        </w:tabs>
        <w:autoSpaceDE w:val="0"/>
        <w:autoSpaceDN w:val="0"/>
        <w:spacing w:after="0" w:line="240" w:lineRule="auto"/>
        <w:ind w:left="360"/>
        <w:rPr>
          <w:rFonts w:cs="Helvetica"/>
        </w:rPr>
      </w:pPr>
    </w:p>
    <w:p w14:paraId="7C4E43DF" w14:textId="54E9DD3E"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59449CE" w14:textId="44F3B7D5"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B43E71">
        <w:rPr>
          <w:rFonts w:cs="Helvetica"/>
        </w:rPr>
        <w:t>- COMPLETE</w:t>
      </w:r>
    </w:p>
    <w:p w14:paraId="618EAB22" w14:textId="44BC5A2E"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B43E71">
        <w:rPr>
          <w:rFonts w:cs="Helvetica"/>
        </w:rPr>
        <w:t xml:space="preserve"> – PARTIALLY COMPLETE</w:t>
      </w:r>
      <w:r w:rsidR="00C40A7B">
        <w:rPr>
          <w:rFonts w:cs="Helvetica"/>
        </w:rPr>
        <w:t xml:space="preserve"> (RFP released; not yet received / scored / contracted)</w:t>
      </w:r>
    </w:p>
    <w:p w14:paraId="4B4BADD7" w14:textId="67A730CC"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B43E71">
        <w:rPr>
          <w:rFonts w:cs="Helvetica"/>
        </w:rPr>
        <w:t xml:space="preserve"> </w:t>
      </w:r>
      <w:r w:rsidR="00C40A7B">
        <w:rPr>
          <w:rFonts w:cs="Helvetica"/>
        </w:rPr>
        <w:t>–</w:t>
      </w:r>
      <w:r w:rsidR="00B43E71">
        <w:rPr>
          <w:rFonts w:cs="Helvetica"/>
        </w:rPr>
        <w:t xml:space="preserve"> COMPLETE</w:t>
      </w:r>
      <w:r w:rsidR="00C40A7B">
        <w:rPr>
          <w:rFonts w:cs="Helvetica"/>
        </w:rPr>
        <w:t>?</w:t>
      </w:r>
    </w:p>
    <w:p w14:paraId="77821152" w14:textId="5D66D73F" w:rsidR="00C5035C" w:rsidRPr="00C97613"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B43E71">
        <w:rPr>
          <w:rFonts w:cs="Helvetica"/>
        </w:rPr>
        <w:t xml:space="preserve"> </w:t>
      </w:r>
      <w:r w:rsidR="00C40A7B">
        <w:rPr>
          <w:rFonts w:cs="Helvetica"/>
        </w:rPr>
        <w:t>–</w:t>
      </w:r>
      <w:r w:rsidR="00B43E71">
        <w:rPr>
          <w:rFonts w:cs="Helvetica"/>
        </w:rPr>
        <w:t xml:space="preserve"> NEXT</w:t>
      </w:r>
    </w:p>
    <w:p w14:paraId="66BBF355" w14:textId="7AFFD202" w:rsidR="00C97613" w:rsidRPr="004472C8" w:rsidRDefault="00C97613" w:rsidP="004472C8">
      <w:pPr>
        <w:autoSpaceDE w:val="0"/>
        <w:autoSpaceDN w:val="0"/>
        <w:spacing w:after="0" w:line="240" w:lineRule="auto"/>
        <w:rPr>
          <w:rFonts w:cs="Helvetica"/>
        </w:rPr>
      </w:pPr>
    </w:p>
    <w:p w14:paraId="7B5BDCEF" w14:textId="4328950F" w:rsidR="00FC455C" w:rsidRPr="00801A91"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144DF574" w14:textId="3575B67D" w:rsidR="00801A91" w:rsidRPr="00801A91" w:rsidRDefault="0014541A" w:rsidP="00801A91">
      <w:pPr>
        <w:pStyle w:val="ListParagraph"/>
        <w:numPr>
          <w:ilvl w:val="1"/>
          <w:numId w:val="1"/>
        </w:numPr>
        <w:autoSpaceDE w:val="0"/>
        <w:autoSpaceDN w:val="0"/>
        <w:spacing w:after="0" w:line="240" w:lineRule="auto"/>
        <w:contextualSpacing w:val="0"/>
        <w:rPr>
          <w:rFonts w:cs="Helvetica"/>
        </w:rPr>
      </w:pPr>
      <w:r>
        <w:rPr>
          <w:rFonts w:cs="Helvetica"/>
          <w:b/>
          <w:bCs/>
          <w:spacing w:val="-4"/>
        </w:rPr>
        <w:t xml:space="preserve">Added:  </w:t>
      </w:r>
      <w:r w:rsidR="00801A91">
        <w:rPr>
          <w:rFonts w:cs="Helvetica"/>
          <w:b/>
          <w:bCs/>
          <w:spacing w:val="-4"/>
        </w:rPr>
        <w:t>C&amp;I DR program (Miles) – MA cross-state incl. CT.  reminder.  C&amp;I meeting that will discuss this tomorrow.  Maybe attend.</w:t>
      </w:r>
    </w:p>
    <w:p w14:paraId="06EB2BC2" w14:textId="0CE4954D" w:rsidR="00801A91" w:rsidRPr="000443AD" w:rsidRDefault="0014541A" w:rsidP="00801A91">
      <w:pPr>
        <w:pStyle w:val="ListParagraph"/>
        <w:numPr>
          <w:ilvl w:val="1"/>
          <w:numId w:val="1"/>
        </w:numPr>
        <w:autoSpaceDE w:val="0"/>
        <w:autoSpaceDN w:val="0"/>
        <w:spacing w:after="0" w:line="240" w:lineRule="auto"/>
        <w:contextualSpacing w:val="0"/>
        <w:rPr>
          <w:rFonts w:cs="Helvetica"/>
        </w:rPr>
      </w:pPr>
      <w:r>
        <w:rPr>
          <w:rFonts w:cs="Helvetica"/>
          <w:b/>
          <w:bCs/>
          <w:spacing w:val="-4"/>
        </w:rPr>
        <w:t xml:space="preserve">Added: </w:t>
      </w:r>
      <w:r w:rsidR="00801A91">
        <w:rPr>
          <w:rFonts w:cs="Helvetica"/>
          <w:b/>
          <w:bCs/>
          <w:spacing w:val="-4"/>
        </w:rPr>
        <w:t xml:space="preserve">Wells: 3/27 determination – look for info on virtual determination. </w:t>
      </w:r>
    </w:p>
    <w:p w14:paraId="10B83096" w14:textId="390FE505"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14541A">
        <w:rPr>
          <w:rFonts w:cs="Helvetica"/>
          <w:spacing w:val="-4"/>
        </w:rPr>
        <w:t xml:space="preserve"> – no update</w:t>
      </w:r>
    </w:p>
    <w:p w14:paraId="0A5D4B60" w14:textId="068A4405"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EEB meetings</w:t>
      </w:r>
      <w:r w:rsidR="0014541A">
        <w:rPr>
          <w:rFonts w:cs="Helvetica"/>
          <w:spacing w:val="-4"/>
        </w:rPr>
        <w:t xml:space="preserve"> – </w:t>
      </w:r>
      <w:proofErr w:type="gramStart"/>
      <w:r w:rsidR="0014541A">
        <w:rPr>
          <w:rFonts w:cs="Helvetica"/>
          <w:spacing w:val="-4"/>
        </w:rPr>
        <w:t>hold</w:t>
      </w:r>
      <w:proofErr w:type="gramEnd"/>
      <w:r w:rsidR="0014541A">
        <w:rPr>
          <w:rFonts w:cs="Helvetica"/>
          <w:spacing w:val="-4"/>
        </w:rPr>
        <w:t xml:space="preserve"> off / not used right now.</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0D274925"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372DD9B9" w14:textId="17EC2E2F" w:rsidR="00B43E71" w:rsidRDefault="00B43E71" w:rsidP="0037176E">
            <w:pPr>
              <w:pStyle w:val="ListParagraph"/>
              <w:numPr>
                <w:ilvl w:val="0"/>
                <w:numId w:val="2"/>
              </w:numPr>
              <w:autoSpaceDE w:val="0"/>
              <w:autoSpaceDN w:val="0"/>
              <w:spacing w:line="228" w:lineRule="auto"/>
              <w:rPr>
                <w:rFonts w:cs="Helvetica"/>
                <w:sz w:val="20"/>
              </w:rPr>
            </w:pPr>
            <w:r>
              <w:rPr>
                <w:rFonts w:cs="Helvetica"/>
                <w:sz w:val="20"/>
              </w:rPr>
              <w:t>COVID impacts summary</w:t>
            </w:r>
            <w:r w:rsidR="00C40A7B">
              <w:rPr>
                <w:rFonts w:cs="Helvetica"/>
                <w:sz w:val="20"/>
              </w:rPr>
              <w:t xml:space="preserve"> on fieldwork</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2970" w:type="dxa"/>
          </w:tcPr>
          <w:p w14:paraId="0F374909" w14:textId="19C15A22"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B43E71">
              <w:rPr>
                <w:rFonts w:cs="Helvetica"/>
                <w:sz w:val="20"/>
              </w:rPr>
              <w:t>March</w:t>
            </w:r>
          </w:p>
          <w:p w14:paraId="36B01587" w14:textId="77777777" w:rsidR="00B43E71"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p>
          <w:p w14:paraId="4D20E5B9" w14:textId="40977318" w:rsidR="009F2139" w:rsidRDefault="00B43E71" w:rsidP="0037176E">
            <w:pPr>
              <w:pStyle w:val="ListParagraph"/>
              <w:numPr>
                <w:ilvl w:val="0"/>
                <w:numId w:val="2"/>
              </w:numPr>
              <w:autoSpaceDE w:val="0"/>
              <w:autoSpaceDN w:val="0"/>
              <w:spacing w:line="228" w:lineRule="auto"/>
              <w:rPr>
                <w:rFonts w:cs="Helvetica"/>
                <w:sz w:val="20"/>
              </w:rPr>
            </w:pPr>
            <w:proofErr w:type="spellStart"/>
            <w:r>
              <w:rPr>
                <w:rFonts w:cs="Helvetica"/>
                <w:sz w:val="20"/>
              </w:rPr>
              <w:t>Legisl</w:t>
            </w:r>
            <w:proofErr w:type="spellEnd"/>
            <w:r>
              <w:rPr>
                <w:rFonts w:cs="Helvetica"/>
                <w:sz w:val="20"/>
              </w:rPr>
              <w:t xml:space="preserve"> Report re-sent</w:t>
            </w:r>
            <w:r w:rsidR="009C3F0F">
              <w:rPr>
                <w:rFonts w:cs="Helvetica"/>
                <w:sz w:val="20"/>
              </w:rPr>
              <w:t xml:space="preserve"> </w:t>
            </w:r>
          </w:p>
          <w:p w14:paraId="79718B7A" w14:textId="77777777" w:rsidR="00A7193F" w:rsidRDefault="00A7193F" w:rsidP="00A7193F">
            <w:pPr>
              <w:pStyle w:val="ListParagraph"/>
              <w:autoSpaceDE w:val="0"/>
              <w:autoSpaceDN w:val="0"/>
              <w:spacing w:line="228" w:lineRule="auto"/>
              <w:ind w:left="360"/>
              <w:rPr>
                <w:rFonts w:cs="Helvetica"/>
                <w:sz w:val="20"/>
              </w:rPr>
            </w:pPr>
          </w:p>
          <w:p w14:paraId="1697B7D6" w14:textId="5BB613FA" w:rsidR="00D04E75" w:rsidRPr="009C3F0F" w:rsidRDefault="00D04E75" w:rsidP="009C3F0F">
            <w:pPr>
              <w:autoSpaceDE w:val="0"/>
              <w:autoSpaceDN w:val="0"/>
              <w:spacing w:line="228" w:lineRule="auto"/>
              <w:rPr>
                <w:rFonts w:cs="Helvetica"/>
                <w:sz w:val="20"/>
              </w:rPr>
            </w:pPr>
          </w:p>
        </w:tc>
      </w:tr>
    </w:tbl>
    <w:p w14:paraId="73D9E4DC" w14:textId="7F0FD4E7"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06025C">
        <w:rPr>
          <w:rFonts w:cs="Helvetica"/>
          <w:b/>
          <w:i/>
          <w:u w:val="single"/>
        </w:rPr>
        <w:t xml:space="preserve"> (</w:t>
      </w:r>
      <w:proofErr w:type="gramEnd"/>
      <w:r w:rsidR="005A618B">
        <w:rPr>
          <w:rFonts w:cs="Helvetica"/>
          <w:b/>
          <w:i/>
          <w:u w:val="single"/>
        </w:rPr>
        <w:t>updated</w:t>
      </w:r>
      <w:r w:rsidR="006A2613">
        <w:rPr>
          <w:rFonts w:cs="Helvetica"/>
          <w:b/>
          <w:i/>
          <w:u w:val="single"/>
        </w:rPr>
        <w:t>)</w:t>
      </w:r>
      <w:r w:rsidR="00730AB3">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9B2266" w:rsidRPr="0052359E" w14:paraId="50FD2A7E" w14:textId="77777777" w:rsidTr="008E43FD">
        <w:trPr>
          <w:tblHeader/>
        </w:trPr>
        <w:tc>
          <w:tcPr>
            <w:tcW w:w="738" w:type="dxa"/>
            <w:shd w:val="clear" w:color="auto" w:fill="DAEEF3" w:themeFill="accent5" w:themeFillTint="33"/>
          </w:tcPr>
          <w:p w14:paraId="08107EE9" w14:textId="77777777" w:rsidR="009B2266" w:rsidRPr="0052359E" w:rsidRDefault="009B2266" w:rsidP="008E43FD">
            <w:pPr>
              <w:autoSpaceDE w:val="0"/>
              <w:autoSpaceDN w:val="0"/>
              <w:rPr>
                <w:rFonts w:cs="Helvetica"/>
                <w:sz w:val="20"/>
              </w:rPr>
            </w:pPr>
          </w:p>
        </w:tc>
        <w:tc>
          <w:tcPr>
            <w:tcW w:w="4410" w:type="dxa"/>
            <w:shd w:val="clear" w:color="auto" w:fill="DAEEF3" w:themeFill="accent5" w:themeFillTint="33"/>
          </w:tcPr>
          <w:p w14:paraId="7BE15D13" w14:textId="77777777" w:rsidR="009B2266" w:rsidRPr="00E7771D" w:rsidRDefault="009B2266" w:rsidP="008E43FD">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0FBC9718" w14:textId="77777777" w:rsidR="009B2266" w:rsidRPr="00E7771D" w:rsidRDefault="009B2266" w:rsidP="008E43FD">
            <w:pPr>
              <w:autoSpaceDE w:val="0"/>
              <w:autoSpaceDN w:val="0"/>
              <w:rPr>
                <w:rFonts w:cs="Helvetica"/>
                <w:spacing w:val="-4"/>
                <w:sz w:val="20"/>
              </w:rPr>
            </w:pPr>
            <w:r w:rsidRPr="00E7771D">
              <w:rPr>
                <w:rFonts w:cs="Helvetica"/>
                <w:spacing w:val="-4"/>
                <w:sz w:val="20"/>
              </w:rPr>
              <w:t>SERA Invoice</w:t>
            </w:r>
          </w:p>
        </w:tc>
      </w:tr>
      <w:tr w:rsidR="0037180C" w:rsidRPr="0052359E" w14:paraId="3B7A4A02" w14:textId="77777777" w:rsidTr="008E43FD">
        <w:tc>
          <w:tcPr>
            <w:tcW w:w="738" w:type="dxa"/>
            <w:shd w:val="clear" w:color="auto" w:fill="DAEEF3" w:themeFill="accent5" w:themeFillTint="33"/>
          </w:tcPr>
          <w:p w14:paraId="097DFED6" w14:textId="08D4A3CE" w:rsidR="0037180C" w:rsidRDefault="0037180C" w:rsidP="008E43FD">
            <w:pPr>
              <w:autoSpaceDE w:val="0"/>
              <w:autoSpaceDN w:val="0"/>
              <w:rPr>
                <w:rFonts w:cs="Helvetica"/>
                <w:sz w:val="20"/>
              </w:rPr>
            </w:pPr>
            <w:r>
              <w:rPr>
                <w:rFonts w:cs="Helvetica"/>
                <w:sz w:val="20"/>
              </w:rPr>
              <w:t>Apr 2020</w:t>
            </w:r>
          </w:p>
        </w:tc>
        <w:tc>
          <w:tcPr>
            <w:tcW w:w="4410" w:type="dxa"/>
          </w:tcPr>
          <w:p w14:paraId="41A5FAA9" w14:textId="5E338FE6" w:rsidR="0037180C" w:rsidRDefault="004F19AA" w:rsidP="008E43FD">
            <w:pPr>
              <w:autoSpaceDE w:val="0"/>
              <w:autoSpaceDN w:val="0"/>
              <w:rPr>
                <w:rFonts w:cs="Helvetica"/>
                <w:spacing w:val="-4"/>
                <w:sz w:val="20"/>
                <w:szCs w:val="20"/>
              </w:rPr>
            </w:pPr>
            <w:r>
              <w:rPr>
                <w:rFonts w:cs="Helvetica"/>
                <w:spacing w:val="-4"/>
                <w:sz w:val="20"/>
                <w:szCs w:val="20"/>
              </w:rPr>
              <w:t>Out for e-vote</w:t>
            </w:r>
          </w:p>
        </w:tc>
        <w:tc>
          <w:tcPr>
            <w:tcW w:w="4837" w:type="dxa"/>
          </w:tcPr>
          <w:p w14:paraId="178DF199" w14:textId="77777777" w:rsidR="0037180C" w:rsidRDefault="0037180C" w:rsidP="008E43FD">
            <w:pPr>
              <w:autoSpaceDE w:val="0"/>
              <w:autoSpaceDN w:val="0"/>
              <w:rPr>
                <w:rFonts w:cs="Helvetica"/>
                <w:spacing w:val="-4"/>
                <w:sz w:val="20"/>
                <w:szCs w:val="20"/>
              </w:rPr>
            </w:pPr>
          </w:p>
        </w:tc>
      </w:tr>
      <w:tr w:rsidR="0037180C" w:rsidRPr="0052359E" w14:paraId="08001C6A" w14:textId="77777777" w:rsidTr="008E43FD">
        <w:tc>
          <w:tcPr>
            <w:tcW w:w="738" w:type="dxa"/>
            <w:shd w:val="clear" w:color="auto" w:fill="DAEEF3" w:themeFill="accent5" w:themeFillTint="33"/>
          </w:tcPr>
          <w:p w14:paraId="6703D7DA" w14:textId="02A69803" w:rsidR="0037180C" w:rsidRDefault="0037180C" w:rsidP="008E43FD">
            <w:pPr>
              <w:autoSpaceDE w:val="0"/>
              <w:autoSpaceDN w:val="0"/>
              <w:rPr>
                <w:rFonts w:cs="Helvetica"/>
                <w:sz w:val="20"/>
              </w:rPr>
            </w:pPr>
            <w:r>
              <w:rPr>
                <w:rFonts w:cs="Helvetica"/>
                <w:sz w:val="20"/>
              </w:rPr>
              <w:t>Mar 2020</w:t>
            </w:r>
          </w:p>
        </w:tc>
        <w:tc>
          <w:tcPr>
            <w:tcW w:w="4410" w:type="dxa"/>
          </w:tcPr>
          <w:p w14:paraId="197CA5E2" w14:textId="6BA732D2" w:rsidR="0037180C" w:rsidRDefault="004F19AA" w:rsidP="008E43FD">
            <w:pPr>
              <w:autoSpaceDE w:val="0"/>
              <w:autoSpaceDN w:val="0"/>
              <w:rPr>
                <w:rFonts w:cs="Helvetica"/>
                <w:spacing w:val="-4"/>
                <w:sz w:val="20"/>
                <w:szCs w:val="20"/>
              </w:rPr>
            </w:pPr>
            <w:r>
              <w:rPr>
                <w:rFonts w:cs="Helvetica"/>
                <w:spacing w:val="-4"/>
                <w:sz w:val="20"/>
                <w:szCs w:val="20"/>
              </w:rPr>
              <w:t xml:space="preserve">Passed in April meeting:  In favor McLean, Wells (4/6); awaiting Viglione </w:t>
            </w:r>
          </w:p>
        </w:tc>
        <w:tc>
          <w:tcPr>
            <w:tcW w:w="4837" w:type="dxa"/>
          </w:tcPr>
          <w:p w14:paraId="5DF480DA" w14:textId="42CFC4F7" w:rsidR="0037180C" w:rsidRDefault="004F19AA" w:rsidP="008E43FD">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9B2266" w:rsidRPr="0052359E" w14:paraId="6CAB70C0" w14:textId="77777777" w:rsidTr="008E43FD">
        <w:tc>
          <w:tcPr>
            <w:tcW w:w="738" w:type="dxa"/>
            <w:shd w:val="clear" w:color="auto" w:fill="DAEEF3" w:themeFill="accent5" w:themeFillTint="33"/>
          </w:tcPr>
          <w:p w14:paraId="1B53F526" w14:textId="77777777" w:rsidR="009B2266" w:rsidRDefault="009B2266" w:rsidP="008E43FD">
            <w:pPr>
              <w:autoSpaceDE w:val="0"/>
              <w:autoSpaceDN w:val="0"/>
              <w:rPr>
                <w:rFonts w:cs="Helvetica"/>
                <w:sz w:val="20"/>
              </w:rPr>
            </w:pPr>
            <w:r>
              <w:rPr>
                <w:rFonts w:cs="Helvetica"/>
                <w:sz w:val="20"/>
              </w:rPr>
              <w:t>Feb 2020</w:t>
            </w:r>
          </w:p>
        </w:tc>
        <w:tc>
          <w:tcPr>
            <w:tcW w:w="4410" w:type="dxa"/>
          </w:tcPr>
          <w:p w14:paraId="7EF07051" w14:textId="7A572D8C"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r w:rsidR="0014541A">
              <w:rPr>
                <w:rFonts w:cs="Helvetica"/>
                <w:spacing w:val="-4"/>
                <w:sz w:val="20"/>
                <w:szCs w:val="20"/>
              </w:rPr>
              <w:t xml:space="preserve">Passed:  </w:t>
            </w:r>
            <w:r>
              <w:rPr>
                <w:rFonts w:cs="Helvetica"/>
                <w:spacing w:val="-4"/>
                <w:sz w:val="20"/>
                <w:szCs w:val="20"/>
              </w:rPr>
              <w:t>In favor McLean (2/10)</w:t>
            </w:r>
            <w:r w:rsidR="00C40A7B">
              <w:rPr>
                <w:rFonts w:cs="Helvetica"/>
                <w:spacing w:val="-4"/>
                <w:sz w:val="20"/>
                <w:szCs w:val="20"/>
              </w:rPr>
              <w:t xml:space="preserve">; </w:t>
            </w:r>
            <w:r w:rsidR="0014541A">
              <w:rPr>
                <w:rFonts w:cs="Helvetica"/>
                <w:spacing w:val="-4"/>
                <w:sz w:val="20"/>
                <w:szCs w:val="20"/>
              </w:rPr>
              <w:t>Wells 4/6</w:t>
            </w:r>
            <w:r w:rsidR="004F19AA">
              <w:rPr>
                <w:rFonts w:cs="Helvetica"/>
                <w:spacing w:val="-4"/>
                <w:sz w:val="20"/>
                <w:szCs w:val="20"/>
              </w:rPr>
              <w:t>; awaiting OCC</w:t>
            </w:r>
          </w:p>
        </w:tc>
        <w:tc>
          <w:tcPr>
            <w:tcW w:w="4837" w:type="dxa"/>
          </w:tcPr>
          <w:p w14:paraId="6911D87F" w14:textId="67D1F886" w:rsidR="009B2266" w:rsidRDefault="00BD3836" w:rsidP="008E43FD">
            <w:pPr>
              <w:autoSpaceDE w:val="0"/>
              <w:autoSpaceDN w:val="0"/>
              <w:rPr>
                <w:rFonts w:cs="Helvetica"/>
                <w:spacing w:val="-4"/>
                <w:sz w:val="20"/>
                <w:szCs w:val="20"/>
              </w:rPr>
            </w:pPr>
            <w:proofErr w:type="spellStart"/>
            <w:r>
              <w:rPr>
                <w:rFonts w:cs="Helvetica"/>
                <w:spacing w:val="-4"/>
                <w:sz w:val="20"/>
                <w:szCs w:val="20"/>
              </w:rPr>
              <w:t>Evote</w:t>
            </w:r>
            <w:proofErr w:type="spellEnd"/>
            <w:r w:rsidR="0014541A">
              <w:rPr>
                <w:rFonts w:cs="Helvetica"/>
                <w:spacing w:val="-4"/>
                <w:sz w:val="20"/>
                <w:szCs w:val="20"/>
              </w:rPr>
              <w:t xml:space="preserve"> Passed: </w:t>
            </w:r>
            <w:r>
              <w:rPr>
                <w:rFonts w:cs="Helvetica"/>
                <w:spacing w:val="-4"/>
                <w:sz w:val="20"/>
                <w:szCs w:val="20"/>
              </w:rPr>
              <w:t>In favor McLean (4/1);</w:t>
            </w:r>
            <w:r w:rsidR="0014541A">
              <w:rPr>
                <w:rFonts w:cs="Helvetica"/>
                <w:spacing w:val="-4"/>
                <w:sz w:val="20"/>
                <w:szCs w:val="20"/>
              </w:rPr>
              <w:t xml:space="preserve"> Wells 4/</w:t>
            </w:r>
            <w:proofErr w:type="gramStart"/>
            <w:r w:rsidR="0014541A">
              <w:rPr>
                <w:rFonts w:cs="Helvetica"/>
                <w:spacing w:val="-4"/>
                <w:sz w:val="20"/>
                <w:szCs w:val="20"/>
              </w:rPr>
              <w:t>6</w:t>
            </w:r>
            <w:r>
              <w:rPr>
                <w:rFonts w:cs="Helvetica"/>
                <w:spacing w:val="-4"/>
                <w:sz w:val="20"/>
                <w:szCs w:val="20"/>
              </w:rPr>
              <w:t xml:space="preserve"> </w:t>
            </w:r>
            <w:r w:rsidR="004F19AA">
              <w:rPr>
                <w:rFonts w:cs="Helvetica"/>
                <w:spacing w:val="-4"/>
                <w:sz w:val="20"/>
                <w:szCs w:val="20"/>
              </w:rPr>
              <w:t>;</w:t>
            </w:r>
            <w:proofErr w:type="gramEnd"/>
            <w:r w:rsidR="004F19AA">
              <w:rPr>
                <w:rFonts w:cs="Helvetica"/>
                <w:spacing w:val="-4"/>
                <w:sz w:val="20"/>
                <w:szCs w:val="20"/>
              </w:rPr>
              <w:t xml:space="preserve"> awaiting Viglione</w:t>
            </w:r>
          </w:p>
        </w:tc>
      </w:tr>
      <w:tr w:rsidR="009B2266" w:rsidRPr="0052359E" w14:paraId="3138EDC2" w14:textId="77777777" w:rsidTr="008E43FD">
        <w:tc>
          <w:tcPr>
            <w:tcW w:w="738" w:type="dxa"/>
            <w:shd w:val="clear" w:color="auto" w:fill="DAEEF3" w:themeFill="accent5" w:themeFillTint="33"/>
          </w:tcPr>
          <w:p w14:paraId="0811762E" w14:textId="77777777" w:rsidR="009B2266" w:rsidRDefault="009B2266" w:rsidP="008E43FD">
            <w:pPr>
              <w:autoSpaceDE w:val="0"/>
              <w:autoSpaceDN w:val="0"/>
              <w:rPr>
                <w:rFonts w:cs="Helvetica"/>
                <w:sz w:val="20"/>
              </w:rPr>
            </w:pPr>
            <w:r>
              <w:rPr>
                <w:rFonts w:cs="Helvetica"/>
                <w:sz w:val="20"/>
              </w:rPr>
              <w:t>Jan 2020</w:t>
            </w:r>
          </w:p>
        </w:tc>
        <w:tc>
          <w:tcPr>
            <w:tcW w:w="4410" w:type="dxa"/>
          </w:tcPr>
          <w:p w14:paraId="20EF8314" w14:textId="77777777"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1F844ADE" w14:textId="2972898A"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w:t>
            </w:r>
            <w:r w:rsidR="00C40A7B">
              <w:rPr>
                <w:rFonts w:cs="Helvetica"/>
                <w:spacing w:val="-4"/>
                <w:sz w:val="20"/>
                <w:szCs w:val="20"/>
              </w:rPr>
              <w:t>No vote from OCC / Taren and John in transition)</w:t>
            </w:r>
          </w:p>
        </w:tc>
      </w:tr>
      <w:tr w:rsidR="009B2266" w:rsidRPr="0052359E" w14:paraId="4C208D5F" w14:textId="77777777" w:rsidTr="008E43FD">
        <w:tc>
          <w:tcPr>
            <w:tcW w:w="738" w:type="dxa"/>
            <w:shd w:val="clear" w:color="auto" w:fill="DAEEF3" w:themeFill="accent5" w:themeFillTint="33"/>
          </w:tcPr>
          <w:p w14:paraId="7005ED69" w14:textId="77777777" w:rsidR="009B2266" w:rsidRDefault="009B2266" w:rsidP="008E43FD">
            <w:pPr>
              <w:autoSpaceDE w:val="0"/>
              <w:autoSpaceDN w:val="0"/>
              <w:rPr>
                <w:rFonts w:cs="Helvetica"/>
                <w:sz w:val="20"/>
              </w:rPr>
            </w:pPr>
            <w:r>
              <w:rPr>
                <w:rFonts w:cs="Helvetica"/>
                <w:sz w:val="20"/>
              </w:rPr>
              <w:lastRenderedPageBreak/>
              <w:t>Dec 2019</w:t>
            </w:r>
          </w:p>
        </w:tc>
        <w:tc>
          <w:tcPr>
            <w:tcW w:w="4410" w:type="dxa"/>
          </w:tcPr>
          <w:p w14:paraId="2E71CF5B" w14:textId="77777777"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w:t>
            </w:r>
            <w:bookmarkStart w:id="0" w:name="_GoBack"/>
            <w:bookmarkEnd w:id="0"/>
            <w:r>
              <w:rPr>
                <w:rFonts w:cs="Helvetica"/>
                <w:spacing w:val="-4"/>
                <w:sz w:val="20"/>
                <w:szCs w:val="20"/>
              </w:rPr>
              <w:t>cLean (1/16), abstain O’Connor (1/16)</w:t>
            </w:r>
          </w:p>
        </w:tc>
        <w:tc>
          <w:tcPr>
            <w:tcW w:w="4837" w:type="dxa"/>
          </w:tcPr>
          <w:p w14:paraId="5F2C936C" w14:textId="77777777" w:rsidR="009B2266" w:rsidRPr="00AC3739"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9B2266" w:rsidRPr="0052359E" w14:paraId="47706490" w14:textId="77777777" w:rsidTr="008E43FD">
        <w:tc>
          <w:tcPr>
            <w:tcW w:w="738" w:type="dxa"/>
            <w:shd w:val="clear" w:color="auto" w:fill="DAEEF3" w:themeFill="accent5" w:themeFillTint="33"/>
          </w:tcPr>
          <w:p w14:paraId="17DC4803" w14:textId="77777777" w:rsidR="009B2266" w:rsidRDefault="009B2266" w:rsidP="008E43FD">
            <w:pPr>
              <w:autoSpaceDE w:val="0"/>
              <w:autoSpaceDN w:val="0"/>
              <w:rPr>
                <w:rFonts w:cs="Helvetica"/>
                <w:sz w:val="20"/>
              </w:rPr>
            </w:pPr>
            <w:r>
              <w:rPr>
                <w:rFonts w:cs="Helvetica"/>
                <w:sz w:val="20"/>
              </w:rPr>
              <w:t>Nov 2019</w:t>
            </w:r>
          </w:p>
        </w:tc>
        <w:tc>
          <w:tcPr>
            <w:tcW w:w="4410" w:type="dxa"/>
          </w:tcPr>
          <w:p w14:paraId="78C34E0A" w14:textId="77777777"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7795C340" w14:textId="77777777" w:rsidR="009B2266" w:rsidRPr="00AC3739"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9B2266" w:rsidRPr="0052359E" w14:paraId="306C6AE6" w14:textId="77777777" w:rsidTr="008E43FD">
        <w:tc>
          <w:tcPr>
            <w:tcW w:w="738" w:type="dxa"/>
            <w:shd w:val="clear" w:color="auto" w:fill="DAEEF3" w:themeFill="accent5" w:themeFillTint="33"/>
          </w:tcPr>
          <w:p w14:paraId="3DCEBAF5" w14:textId="77777777" w:rsidR="009B2266" w:rsidRDefault="009B2266" w:rsidP="008E43FD">
            <w:pPr>
              <w:autoSpaceDE w:val="0"/>
              <w:autoSpaceDN w:val="0"/>
              <w:rPr>
                <w:rFonts w:cs="Helvetica"/>
                <w:sz w:val="20"/>
              </w:rPr>
            </w:pPr>
            <w:r>
              <w:rPr>
                <w:rFonts w:cs="Helvetica"/>
                <w:sz w:val="20"/>
              </w:rPr>
              <w:t>Oct 2019</w:t>
            </w:r>
          </w:p>
        </w:tc>
        <w:tc>
          <w:tcPr>
            <w:tcW w:w="4410" w:type="dxa"/>
          </w:tcPr>
          <w:p w14:paraId="3EE73041" w14:textId="77777777" w:rsidR="009B2266"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463312FE" w14:textId="77777777" w:rsidR="009B2266" w:rsidRPr="00AC3739"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9B2266" w:rsidRPr="0052359E" w14:paraId="666F4AFC" w14:textId="77777777" w:rsidTr="008E43FD">
        <w:tc>
          <w:tcPr>
            <w:tcW w:w="738" w:type="dxa"/>
            <w:shd w:val="clear" w:color="auto" w:fill="DAEEF3" w:themeFill="accent5" w:themeFillTint="33"/>
          </w:tcPr>
          <w:p w14:paraId="4A4DBE1D" w14:textId="77777777" w:rsidR="009B2266" w:rsidRDefault="009B2266" w:rsidP="008E43FD">
            <w:pPr>
              <w:autoSpaceDE w:val="0"/>
              <w:autoSpaceDN w:val="0"/>
              <w:rPr>
                <w:rFonts w:cs="Helvetica"/>
                <w:sz w:val="20"/>
              </w:rPr>
            </w:pPr>
            <w:r>
              <w:rPr>
                <w:rFonts w:cs="Helvetica"/>
                <w:sz w:val="20"/>
              </w:rPr>
              <w:t>Sep 2019</w:t>
            </w:r>
          </w:p>
        </w:tc>
        <w:tc>
          <w:tcPr>
            <w:tcW w:w="4410" w:type="dxa"/>
          </w:tcPr>
          <w:p w14:paraId="23834018" w14:textId="77777777" w:rsidR="009B2266" w:rsidRPr="00AC3739" w:rsidRDefault="009B2266" w:rsidP="008E43FD">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7D3E9F39" w14:textId="77777777" w:rsidR="009B2266" w:rsidRPr="00AC3739"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9B2266" w:rsidRPr="0052359E" w14:paraId="10AAD988" w14:textId="77777777" w:rsidTr="008E43FD">
        <w:tc>
          <w:tcPr>
            <w:tcW w:w="738" w:type="dxa"/>
            <w:shd w:val="clear" w:color="auto" w:fill="DAEEF3" w:themeFill="accent5" w:themeFillTint="33"/>
          </w:tcPr>
          <w:p w14:paraId="569C9A5C" w14:textId="77777777" w:rsidR="009B2266" w:rsidRDefault="009B2266" w:rsidP="008E43FD">
            <w:pPr>
              <w:autoSpaceDE w:val="0"/>
              <w:autoSpaceDN w:val="0"/>
              <w:rPr>
                <w:rFonts w:cs="Helvetica"/>
                <w:sz w:val="20"/>
              </w:rPr>
            </w:pPr>
            <w:r>
              <w:rPr>
                <w:rFonts w:cs="Helvetica"/>
                <w:sz w:val="20"/>
              </w:rPr>
              <w:t>Aug 2019</w:t>
            </w:r>
          </w:p>
        </w:tc>
        <w:tc>
          <w:tcPr>
            <w:tcW w:w="4410" w:type="dxa"/>
          </w:tcPr>
          <w:p w14:paraId="50DA9C14" w14:textId="77777777" w:rsidR="009B2266" w:rsidRPr="00AC3739" w:rsidRDefault="009B2266" w:rsidP="008E43FD">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DA2913E" w14:textId="77777777" w:rsidR="009B2266" w:rsidRPr="00AC3739" w:rsidRDefault="009B2266" w:rsidP="008E43F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9B2266" w:rsidRPr="0052359E" w14:paraId="7B00A7FB" w14:textId="77777777" w:rsidTr="008E43FD">
        <w:tc>
          <w:tcPr>
            <w:tcW w:w="738" w:type="dxa"/>
            <w:shd w:val="clear" w:color="auto" w:fill="DAEEF3" w:themeFill="accent5" w:themeFillTint="33"/>
          </w:tcPr>
          <w:p w14:paraId="0568005D" w14:textId="77777777" w:rsidR="009B2266" w:rsidRDefault="009B2266" w:rsidP="008E43FD">
            <w:pPr>
              <w:autoSpaceDE w:val="0"/>
              <w:autoSpaceDN w:val="0"/>
              <w:rPr>
                <w:rFonts w:cs="Helvetica"/>
                <w:sz w:val="20"/>
              </w:rPr>
            </w:pPr>
            <w:r>
              <w:rPr>
                <w:rFonts w:cs="Helvetica"/>
                <w:sz w:val="20"/>
              </w:rPr>
              <w:t>Jul 2019</w:t>
            </w:r>
          </w:p>
        </w:tc>
        <w:tc>
          <w:tcPr>
            <w:tcW w:w="4410" w:type="dxa"/>
          </w:tcPr>
          <w:p w14:paraId="01E2ADFB" w14:textId="77777777" w:rsidR="009B2266" w:rsidRPr="00AC3739" w:rsidRDefault="009B2266" w:rsidP="008E43FD">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70392084" w14:textId="77777777" w:rsidR="009B2266" w:rsidRPr="00AC3739" w:rsidRDefault="009B2266" w:rsidP="008E43FD">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AA159D8" w14:textId="77777777" w:rsidR="009B2266" w:rsidRPr="00AC3739" w:rsidRDefault="009B2266" w:rsidP="008E43FD">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9B2266" w:rsidRPr="006602E6" w14:paraId="74247650" w14:textId="77777777" w:rsidTr="008E43FD">
        <w:tc>
          <w:tcPr>
            <w:tcW w:w="738" w:type="dxa"/>
            <w:shd w:val="clear" w:color="auto" w:fill="DAEEF3" w:themeFill="accent5" w:themeFillTint="33"/>
          </w:tcPr>
          <w:p w14:paraId="63393354" w14:textId="77777777" w:rsidR="009B2266" w:rsidRPr="006602E6" w:rsidRDefault="009B2266" w:rsidP="008E43FD">
            <w:pPr>
              <w:autoSpaceDE w:val="0"/>
              <w:autoSpaceDN w:val="0"/>
              <w:rPr>
                <w:rFonts w:cs="Helvetica"/>
                <w:sz w:val="20"/>
                <w:szCs w:val="20"/>
              </w:rPr>
            </w:pPr>
            <w:r w:rsidRPr="006602E6">
              <w:rPr>
                <w:rFonts w:cs="Helvetica"/>
                <w:sz w:val="20"/>
                <w:szCs w:val="20"/>
              </w:rPr>
              <w:t>Jun 2019</w:t>
            </w:r>
          </w:p>
        </w:tc>
        <w:tc>
          <w:tcPr>
            <w:tcW w:w="4410" w:type="dxa"/>
          </w:tcPr>
          <w:p w14:paraId="24731421" w14:textId="77777777" w:rsidR="009B2266" w:rsidRPr="00997E3B" w:rsidRDefault="009B2266" w:rsidP="008E43FD">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D7FE11" w14:textId="77777777" w:rsidR="009B2266" w:rsidRDefault="009B2266" w:rsidP="008E43FD">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123AC857" w14:textId="77777777" w:rsidR="009B2266" w:rsidRPr="00997E3B" w:rsidRDefault="009B2266" w:rsidP="008E43FD">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9B2266" w:rsidRPr="0052359E" w14:paraId="326F11EE" w14:textId="77777777" w:rsidTr="008E43FD">
        <w:tc>
          <w:tcPr>
            <w:tcW w:w="738" w:type="dxa"/>
            <w:shd w:val="clear" w:color="auto" w:fill="DAEEF3" w:themeFill="accent5" w:themeFillTint="33"/>
          </w:tcPr>
          <w:p w14:paraId="35DBCA8F" w14:textId="77777777" w:rsidR="009B2266" w:rsidRDefault="009B2266" w:rsidP="008E43FD">
            <w:pPr>
              <w:autoSpaceDE w:val="0"/>
              <w:autoSpaceDN w:val="0"/>
              <w:rPr>
                <w:rFonts w:cs="Helvetica"/>
                <w:sz w:val="20"/>
              </w:rPr>
            </w:pPr>
            <w:r>
              <w:rPr>
                <w:rFonts w:cs="Helvetica"/>
                <w:sz w:val="20"/>
              </w:rPr>
              <w:t>May 2019</w:t>
            </w:r>
          </w:p>
        </w:tc>
        <w:tc>
          <w:tcPr>
            <w:tcW w:w="4410" w:type="dxa"/>
          </w:tcPr>
          <w:p w14:paraId="4BF68E37" w14:textId="77777777" w:rsidR="009B2266" w:rsidRDefault="009B2266" w:rsidP="008E43FD">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4CBAABA5" w14:textId="77777777" w:rsidR="009B2266" w:rsidRPr="006602E6" w:rsidRDefault="009B2266" w:rsidP="008E43FD">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3057C6B6" w14:textId="77777777" w:rsidR="009B2266" w:rsidRDefault="009B2266" w:rsidP="008E43FD">
            <w:pPr>
              <w:autoSpaceDE w:val="0"/>
              <w:autoSpaceDN w:val="0"/>
              <w:rPr>
                <w:rFonts w:cs="Helvetica"/>
                <w:spacing w:val="-4"/>
                <w:sz w:val="20"/>
              </w:rPr>
            </w:pPr>
          </w:p>
        </w:tc>
      </w:tr>
      <w:tr w:rsidR="009B2266" w:rsidRPr="0052359E" w14:paraId="4B2086BC" w14:textId="77777777" w:rsidTr="008E43FD">
        <w:tc>
          <w:tcPr>
            <w:tcW w:w="738" w:type="dxa"/>
            <w:shd w:val="clear" w:color="auto" w:fill="DAEEF3" w:themeFill="accent5" w:themeFillTint="33"/>
          </w:tcPr>
          <w:p w14:paraId="6A0F9AD2" w14:textId="77777777" w:rsidR="009B2266" w:rsidRDefault="009B2266" w:rsidP="008E43FD">
            <w:pPr>
              <w:autoSpaceDE w:val="0"/>
              <w:autoSpaceDN w:val="0"/>
              <w:rPr>
                <w:rFonts w:cs="Helvetica"/>
                <w:sz w:val="20"/>
              </w:rPr>
            </w:pPr>
            <w:r>
              <w:rPr>
                <w:rFonts w:cs="Helvetica"/>
                <w:sz w:val="20"/>
              </w:rPr>
              <w:t>Apr</w:t>
            </w:r>
          </w:p>
          <w:p w14:paraId="73B34F70" w14:textId="77777777" w:rsidR="009B2266" w:rsidRDefault="009B2266" w:rsidP="008E43FD">
            <w:pPr>
              <w:autoSpaceDE w:val="0"/>
              <w:autoSpaceDN w:val="0"/>
              <w:rPr>
                <w:rFonts w:cs="Helvetica"/>
                <w:sz w:val="20"/>
              </w:rPr>
            </w:pPr>
            <w:r>
              <w:rPr>
                <w:rFonts w:cs="Helvetica"/>
                <w:sz w:val="20"/>
              </w:rPr>
              <w:t>2019</w:t>
            </w:r>
          </w:p>
        </w:tc>
        <w:tc>
          <w:tcPr>
            <w:tcW w:w="4410" w:type="dxa"/>
          </w:tcPr>
          <w:p w14:paraId="40FB8422" w14:textId="77777777" w:rsidR="009B2266" w:rsidRDefault="009B2266" w:rsidP="008E43FD">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C08DD5A" w14:textId="77777777" w:rsidR="009B2266" w:rsidRDefault="009B2266" w:rsidP="008E43FD">
            <w:pPr>
              <w:autoSpaceDE w:val="0"/>
              <w:autoSpaceDN w:val="0"/>
              <w:rPr>
                <w:rFonts w:cs="Helvetica"/>
                <w:spacing w:val="-4"/>
                <w:sz w:val="20"/>
              </w:rPr>
            </w:pPr>
            <w:r>
              <w:rPr>
                <w:rFonts w:cs="Helvetica"/>
                <w:spacing w:val="-4"/>
                <w:sz w:val="20"/>
              </w:rPr>
              <w:t>Passed (E-vote Wells 4/6, O’Connor 4/24/19, Salls 6/6)</w:t>
            </w:r>
          </w:p>
        </w:tc>
      </w:tr>
      <w:tr w:rsidR="009B2266" w:rsidRPr="0052359E" w14:paraId="11D03569" w14:textId="77777777" w:rsidTr="008E43FD">
        <w:tc>
          <w:tcPr>
            <w:tcW w:w="738" w:type="dxa"/>
            <w:shd w:val="clear" w:color="auto" w:fill="DAEEF3" w:themeFill="accent5" w:themeFillTint="33"/>
          </w:tcPr>
          <w:p w14:paraId="39DDA740" w14:textId="77777777" w:rsidR="009B2266" w:rsidRDefault="009B2266" w:rsidP="008E43FD">
            <w:pPr>
              <w:autoSpaceDE w:val="0"/>
              <w:autoSpaceDN w:val="0"/>
              <w:rPr>
                <w:rFonts w:cs="Helvetica"/>
                <w:sz w:val="20"/>
              </w:rPr>
            </w:pPr>
            <w:r>
              <w:rPr>
                <w:rFonts w:cs="Helvetica"/>
                <w:sz w:val="20"/>
              </w:rPr>
              <w:t>Mar 2019</w:t>
            </w:r>
          </w:p>
        </w:tc>
        <w:tc>
          <w:tcPr>
            <w:tcW w:w="4410" w:type="dxa"/>
          </w:tcPr>
          <w:p w14:paraId="07660AA2" w14:textId="77777777" w:rsidR="009B2266" w:rsidRDefault="009B2266" w:rsidP="008E43FD">
            <w:pPr>
              <w:autoSpaceDE w:val="0"/>
              <w:autoSpaceDN w:val="0"/>
              <w:rPr>
                <w:rFonts w:cs="Helvetica"/>
                <w:spacing w:val="-4"/>
                <w:sz w:val="20"/>
              </w:rPr>
            </w:pPr>
            <w:r>
              <w:rPr>
                <w:rFonts w:cs="Helvetica"/>
                <w:spacing w:val="-4"/>
                <w:sz w:val="20"/>
              </w:rPr>
              <w:t>Passed (E-vote O’Connor, 4/1/19, Wells 4/5/19)</w:t>
            </w:r>
          </w:p>
        </w:tc>
        <w:tc>
          <w:tcPr>
            <w:tcW w:w="4837" w:type="dxa"/>
          </w:tcPr>
          <w:p w14:paraId="70B2AE28" w14:textId="77777777" w:rsidR="009B2266" w:rsidRDefault="009B2266" w:rsidP="008E43FD">
            <w:pPr>
              <w:autoSpaceDE w:val="0"/>
              <w:autoSpaceDN w:val="0"/>
              <w:rPr>
                <w:rFonts w:cs="Helvetica"/>
                <w:spacing w:val="-4"/>
                <w:sz w:val="20"/>
              </w:rPr>
            </w:pPr>
            <w:r>
              <w:rPr>
                <w:rFonts w:cs="Helvetica"/>
                <w:spacing w:val="-4"/>
                <w:sz w:val="20"/>
              </w:rPr>
              <w:t>Passed (O’Connor, Wells 4/11/19)</w:t>
            </w:r>
          </w:p>
        </w:tc>
      </w:tr>
      <w:tr w:rsidR="009B2266" w:rsidRPr="0052359E" w14:paraId="41B45252" w14:textId="77777777" w:rsidTr="008E43FD">
        <w:tc>
          <w:tcPr>
            <w:tcW w:w="738" w:type="dxa"/>
            <w:shd w:val="clear" w:color="auto" w:fill="DAEEF3" w:themeFill="accent5" w:themeFillTint="33"/>
          </w:tcPr>
          <w:p w14:paraId="7B9DC0CD" w14:textId="77777777" w:rsidR="009B2266" w:rsidRDefault="009B2266" w:rsidP="008E43FD">
            <w:pPr>
              <w:autoSpaceDE w:val="0"/>
              <w:autoSpaceDN w:val="0"/>
              <w:rPr>
                <w:rFonts w:cs="Helvetica"/>
                <w:sz w:val="20"/>
              </w:rPr>
            </w:pPr>
            <w:r>
              <w:rPr>
                <w:rFonts w:cs="Helvetica"/>
                <w:sz w:val="20"/>
              </w:rPr>
              <w:t>Feb 2019</w:t>
            </w:r>
          </w:p>
        </w:tc>
        <w:tc>
          <w:tcPr>
            <w:tcW w:w="4410" w:type="dxa"/>
          </w:tcPr>
          <w:p w14:paraId="6DFA797F" w14:textId="77777777" w:rsidR="009B2266" w:rsidRDefault="009B2266" w:rsidP="008E43FD">
            <w:pPr>
              <w:autoSpaceDE w:val="0"/>
              <w:autoSpaceDN w:val="0"/>
              <w:rPr>
                <w:rFonts w:cs="Helvetica"/>
                <w:spacing w:val="-4"/>
                <w:sz w:val="20"/>
              </w:rPr>
            </w:pPr>
            <w:r>
              <w:rPr>
                <w:rFonts w:cs="Helvetica"/>
                <w:spacing w:val="-4"/>
                <w:sz w:val="20"/>
              </w:rPr>
              <w:t>Passed (E-vote O’Connor 4/1/19, Wells 4/5/19)</w:t>
            </w:r>
          </w:p>
        </w:tc>
        <w:tc>
          <w:tcPr>
            <w:tcW w:w="4837" w:type="dxa"/>
          </w:tcPr>
          <w:p w14:paraId="3D13F53F" w14:textId="77777777" w:rsidR="009B2266" w:rsidRDefault="009B2266" w:rsidP="008E43FD">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9B2266" w:rsidRPr="0052359E" w14:paraId="5A880005" w14:textId="77777777" w:rsidTr="008E43FD">
        <w:tc>
          <w:tcPr>
            <w:tcW w:w="738" w:type="dxa"/>
            <w:shd w:val="clear" w:color="auto" w:fill="DAEEF3" w:themeFill="accent5" w:themeFillTint="33"/>
          </w:tcPr>
          <w:p w14:paraId="3DC6E4DD" w14:textId="77777777" w:rsidR="009B2266" w:rsidRDefault="009B2266" w:rsidP="008E43FD">
            <w:pPr>
              <w:autoSpaceDE w:val="0"/>
              <w:autoSpaceDN w:val="0"/>
              <w:rPr>
                <w:rFonts w:cs="Helvetica"/>
                <w:sz w:val="20"/>
              </w:rPr>
            </w:pPr>
            <w:r>
              <w:rPr>
                <w:rFonts w:cs="Helvetica"/>
                <w:sz w:val="20"/>
              </w:rPr>
              <w:t>Jan 2019</w:t>
            </w:r>
          </w:p>
        </w:tc>
        <w:tc>
          <w:tcPr>
            <w:tcW w:w="4410" w:type="dxa"/>
          </w:tcPr>
          <w:p w14:paraId="1246BA4B" w14:textId="77777777" w:rsidR="009B2266" w:rsidRDefault="009B2266" w:rsidP="008E43FD">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3E659814" w14:textId="77777777" w:rsidR="009B2266" w:rsidRPr="00D43FF9" w:rsidRDefault="009B2266" w:rsidP="008E43FD">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9B2266" w:rsidRPr="0052359E" w14:paraId="19EC529D" w14:textId="77777777" w:rsidTr="008E43FD">
        <w:tc>
          <w:tcPr>
            <w:tcW w:w="738" w:type="dxa"/>
            <w:shd w:val="clear" w:color="auto" w:fill="DAEEF3" w:themeFill="accent5" w:themeFillTint="33"/>
          </w:tcPr>
          <w:p w14:paraId="2E75A7F8" w14:textId="77777777" w:rsidR="009B2266" w:rsidRDefault="009B2266" w:rsidP="008E43FD">
            <w:pPr>
              <w:autoSpaceDE w:val="0"/>
              <w:autoSpaceDN w:val="0"/>
              <w:rPr>
                <w:rFonts w:cs="Helvetica"/>
                <w:sz w:val="20"/>
              </w:rPr>
            </w:pPr>
            <w:r>
              <w:rPr>
                <w:rFonts w:cs="Helvetica"/>
                <w:sz w:val="20"/>
              </w:rPr>
              <w:t>Dec 2018</w:t>
            </w:r>
          </w:p>
        </w:tc>
        <w:tc>
          <w:tcPr>
            <w:tcW w:w="4410" w:type="dxa"/>
          </w:tcPr>
          <w:p w14:paraId="72B99B00" w14:textId="77777777" w:rsidR="009B2266" w:rsidRDefault="009B2266" w:rsidP="008E43FD">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557C3AE5"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9B2266" w:rsidRPr="0052359E" w14:paraId="30B2A480" w14:textId="77777777" w:rsidTr="008E43FD">
        <w:tc>
          <w:tcPr>
            <w:tcW w:w="738" w:type="dxa"/>
            <w:shd w:val="clear" w:color="auto" w:fill="DAEEF3" w:themeFill="accent5" w:themeFillTint="33"/>
          </w:tcPr>
          <w:p w14:paraId="1A2A0856" w14:textId="77777777" w:rsidR="009B2266" w:rsidRDefault="009B2266" w:rsidP="008E43FD">
            <w:pPr>
              <w:autoSpaceDE w:val="0"/>
              <w:autoSpaceDN w:val="0"/>
              <w:rPr>
                <w:rFonts w:cs="Helvetica"/>
                <w:sz w:val="20"/>
              </w:rPr>
            </w:pPr>
            <w:r>
              <w:rPr>
                <w:rFonts w:cs="Helvetica"/>
                <w:sz w:val="20"/>
              </w:rPr>
              <w:t>Nov 2018</w:t>
            </w:r>
          </w:p>
        </w:tc>
        <w:tc>
          <w:tcPr>
            <w:tcW w:w="4410" w:type="dxa"/>
          </w:tcPr>
          <w:p w14:paraId="598E80AA" w14:textId="77777777" w:rsidR="009B2266" w:rsidRDefault="009B2266" w:rsidP="008E43FD">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4AEAE727"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9B2266" w:rsidRPr="0052359E" w14:paraId="27666C3B" w14:textId="77777777" w:rsidTr="008E43FD">
        <w:tc>
          <w:tcPr>
            <w:tcW w:w="738" w:type="dxa"/>
            <w:shd w:val="clear" w:color="auto" w:fill="DAEEF3" w:themeFill="accent5" w:themeFillTint="33"/>
          </w:tcPr>
          <w:p w14:paraId="505D9A77" w14:textId="77777777" w:rsidR="009B2266" w:rsidRDefault="009B2266" w:rsidP="008E43FD">
            <w:pPr>
              <w:autoSpaceDE w:val="0"/>
              <w:autoSpaceDN w:val="0"/>
              <w:rPr>
                <w:rFonts w:cs="Helvetica"/>
                <w:sz w:val="20"/>
              </w:rPr>
            </w:pPr>
            <w:r>
              <w:rPr>
                <w:rFonts w:cs="Helvetica"/>
                <w:sz w:val="20"/>
              </w:rPr>
              <w:t>Oct 2018</w:t>
            </w:r>
          </w:p>
        </w:tc>
        <w:tc>
          <w:tcPr>
            <w:tcW w:w="4410" w:type="dxa"/>
          </w:tcPr>
          <w:p w14:paraId="31FBAA83" w14:textId="77777777" w:rsidR="009B2266" w:rsidRPr="00E7771D" w:rsidRDefault="009B2266" w:rsidP="008E43FD">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1EC930EB"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B2266" w:rsidRPr="0052359E" w14:paraId="1AD4F678" w14:textId="77777777" w:rsidTr="008E43FD">
        <w:tc>
          <w:tcPr>
            <w:tcW w:w="738" w:type="dxa"/>
            <w:shd w:val="clear" w:color="auto" w:fill="DAEEF3" w:themeFill="accent5" w:themeFillTint="33"/>
          </w:tcPr>
          <w:p w14:paraId="1F52EA81" w14:textId="77777777" w:rsidR="009B2266" w:rsidRDefault="009B2266" w:rsidP="008E43FD">
            <w:pPr>
              <w:autoSpaceDE w:val="0"/>
              <w:autoSpaceDN w:val="0"/>
              <w:rPr>
                <w:rFonts w:cs="Helvetica"/>
                <w:sz w:val="20"/>
              </w:rPr>
            </w:pPr>
            <w:r>
              <w:rPr>
                <w:rFonts w:cs="Helvetica"/>
                <w:sz w:val="20"/>
              </w:rPr>
              <w:t>Sept 2018</w:t>
            </w:r>
          </w:p>
        </w:tc>
        <w:tc>
          <w:tcPr>
            <w:tcW w:w="4410" w:type="dxa"/>
          </w:tcPr>
          <w:p w14:paraId="4AFB0CE3" w14:textId="77777777" w:rsidR="009B2266" w:rsidRPr="00E7771D" w:rsidRDefault="009B2266" w:rsidP="008E43FD">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  12</w:t>
            </w:r>
            <w:proofErr w:type="gramEnd"/>
            <w:r>
              <w:rPr>
                <w:rFonts w:cs="Helvetica"/>
                <w:spacing w:val="-4"/>
                <w:sz w:val="20"/>
              </w:rPr>
              <w:t>/10)</w:t>
            </w:r>
          </w:p>
        </w:tc>
        <w:tc>
          <w:tcPr>
            <w:tcW w:w="4837" w:type="dxa"/>
          </w:tcPr>
          <w:p w14:paraId="1C2A38E2"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B2266" w:rsidRPr="0052359E" w14:paraId="02B51FDE" w14:textId="77777777" w:rsidTr="008E43FD">
        <w:tc>
          <w:tcPr>
            <w:tcW w:w="738" w:type="dxa"/>
            <w:shd w:val="clear" w:color="auto" w:fill="DAEEF3" w:themeFill="accent5" w:themeFillTint="33"/>
          </w:tcPr>
          <w:p w14:paraId="77000E31" w14:textId="77777777" w:rsidR="009B2266" w:rsidRDefault="009B2266" w:rsidP="008E43FD">
            <w:pPr>
              <w:autoSpaceDE w:val="0"/>
              <w:autoSpaceDN w:val="0"/>
              <w:rPr>
                <w:rFonts w:cs="Helvetica"/>
                <w:sz w:val="20"/>
              </w:rPr>
            </w:pPr>
            <w:r>
              <w:rPr>
                <w:rFonts w:cs="Helvetica"/>
                <w:sz w:val="20"/>
              </w:rPr>
              <w:t>Aug 2018</w:t>
            </w:r>
          </w:p>
        </w:tc>
        <w:tc>
          <w:tcPr>
            <w:tcW w:w="4410" w:type="dxa"/>
          </w:tcPr>
          <w:p w14:paraId="582D5B45" w14:textId="77777777" w:rsidR="009B2266" w:rsidRPr="00E7771D" w:rsidRDefault="009B2266" w:rsidP="008E43FD">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5F134E71"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B2266" w:rsidRPr="0052359E" w14:paraId="3DC08ACE" w14:textId="77777777" w:rsidTr="008E43FD">
        <w:tc>
          <w:tcPr>
            <w:tcW w:w="738" w:type="dxa"/>
            <w:shd w:val="clear" w:color="auto" w:fill="DAEEF3" w:themeFill="accent5" w:themeFillTint="33"/>
          </w:tcPr>
          <w:p w14:paraId="799440D1" w14:textId="77777777" w:rsidR="009B2266" w:rsidRDefault="009B2266" w:rsidP="008E43FD">
            <w:pPr>
              <w:autoSpaceDE w:val="0"/>
              <w:autoSpaceDN w:val="0"/>
              <w:rPr>
                <w:rFonts w:cs="Helvetica"/>
                <w:sz w:val="20"/>
              </w:rPr>
            </w:pPr>
            <w:r>
              <w:rPr>
                <w:rFonts w:cs="Helvetica"/>
                <w:sz w:val="20"/>
              </w:rPr>
              <w:t>July 2018</w:t>
            </w:r>
          </w:p>
        </w:tc>
        <w:tc>
          <w:tcPr>
            <w:tcW w:w="4410" w:type="dxa"/>
          </w:tcPr>
          <w:p w14:paraId="47878278" w14:textId="77777777" w:rsidR="009B2266" w:rsidRPr="00E7771D" w:rsidRDefault="009B2266" w:rsidP="008E43FD">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34A51FC5"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B2266" w:rsidRPr="0052359E" w14:paraId="2507BC5F" w14:textId="77777777" w:rsidTr="008E43FD">
        <w:tc>
          <w:tcPr>
            <w:tcW w:w="738" w:type="dxa"/>
            <w:shd w:val="clear" w:color="auto" w:fill="DAEEF3" w:themeFill="accent5" w:themeFillTint="33"/>
          </w:tcPr>
          <w:p w14:paraId="1E99CA31" w14:textId="77777777" w:rsidR="009B2266" w:rsidRDefault="009B2266" w:rsidP="008E43FD">
            <w:pPr>
              <w:autoSpaceDE w:val="0"/>
              <w:autoSpaceDN w:val="0"/>
              <w:rPr>
                <w:rFonts w:cs="Helvetica"/>
                <w:sz w:val="20"/>
              </w:rPr>
            </w:pPr>
            <w:r>
              <w:rPr>
                <w:rFonts w:cs="Helvetica"/>
                <w:sz w:val="20"/>
              </w:rPr>
              <w:t>June 2018</w:t>
            </w:r>
          </w:p>
        </w:tc>
        <w:tc>
          <w:tcPr>
            <w:tcW w:w="4410" w:type="dxa"/>
          </w:tcPr>
          <w:p w14:paraId="0CEE8CFA" w14:textId="77777777" w:rsidR="009B2266" w:rsidRPr="00E7771D" w:rsidRDefault="009B2266" w:rsidP="008E43FD">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36A2F7C3" w14:textId="77777777" w:rsidR="009B2266" w:rsidRPr="00D43FF9" w:rsidRDefault="009B2266" w:rsidP="008E43FD">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9B2266" w:rsidRPr="0052359E" w14:paraId="6111E583" w14:textId="77777777" w:rsidTr="008E43FD">
        <w:tc>
          <w:tcPr>
            <w:tcW w:w="738" w:type="dxa"/>
            <w:shd w:val="clear" w:color="auto" w:fill="DAEEF3" w:themeFill="accent5" w:themeFillTint="33"/>
          </w:tcPr>
          <w:p w14:paraId="34D25BC2" w14:textId="77777777" w:rsidR="009B2266" w:rsidRDefault="009B2266" w:rsidP="008E43FD">
            <w:pPr>
              <w:autoSpaceDE w:val="0"/>
              <w:autoSpaceDN w:val="0"/>
              <w:rPr>
                <w:rFonts w:cs="Helvetica"/>
                <w:sz w:val="20"/>
              </w:rPr>
            </w:pPr>
            <w:r>
              <w:rPr>
                <w:rFonts w:cs="Helvetica"/>
                <w:sz w:val="20"/>
              </w:rPr>
              <w:t>May 2018</w:t>
            </w:r>
          </w:p>
        </w:tc>
        <w:tc>
          <w:tcPr>
            <w:tcW w:w="4410" w:type="dxa"/>
          </w:tcPr>
          <w:p w14:paraId="0516F3C0" w14:textId="77777777" w:rsidR="009B2266" w:rsidRPr="00E7771D" w:rsidRDefault="009B2266" w:rsidP="008E43FD">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5C91D128"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9B2266" w:rsidRPr="0052359E" w14:paraId="6528938E" w14:textId="77777777" w:rsidTr="008E43FD">
        <w:tc>
          <w:tcPr>
            <w:tcW w:w="738" w:type="dxa"/>
            <w:shd w:val="clear" w:color="auto" w:fill="DAEEF3" w:themeFill="accent5" w:themeFillTint="33"/>
          </w:tcPr>
          <w:p w14:paraId="069EC7B5" w14:textId="77777777" w:rsidR="009B2266" w:rsidRDefault="009B2266" w:rsidP="008E43FD">
            <w:pPr>
              <w:autoSpaceDE w:val="0"/>
              <w:autoSpaceDN w:val="0"/>
              <w:rPr>
                <w:rFonts w:cs="Helvetica"/>
                <w:sz w:val="20"/>
              </w:rPr>
            </w:pPr>
            <w:r>
              <w:rPr>
                <w:rFonts w:cs="Helvetica"/>
                <w:sz w:val="20"/>
              </w:rPr>
              <w:t>April 2018</w:t>
            </w:r>
          </w:p>
        </w:tc>
        <w:tc>
          <w:tcPr>
            <w:tcW w:w="4410" w:type="dxa"/>
          </w:tcPr>
          <w:p w14:paraId="14601A90" w14:textId="77777777" w:rsidR="009B2266" w:rsidRPr="00E7771D" w:rsidRDefault="009B2266" w:rsidP="008E43FD">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45E7B571"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B2266" w:rsidRPr="0052359E" w14:paraId="6B742470" w14:textId="77777777" w:rsidTr="008E43FD">
        <w:tc>
          <w:tcPr>
            <w:tcW w:w="738" w:type="dxa"/>
            <w:shd w:val="clear" w:color="auto" w:fill="DAEEF3" w:themeFill="accent5" w:themeFillTint="33"/>
          </w:tcPr>
          <w:p w14:paraId="60B190D1" w14:textId="77777777" w:rsidR="009B2266" w:rsidRDefault="009B2266" w:rsidP="008E43FD">
            <w:pPr>
              <w:autoSpaceDE w:val="0"/>
              <w:autoSpaceDN w:val="0"/>
              <w:rPr>
                <w:rFonts w:cs="Helvetica"/>
                <w:sz w:val="20"/>
              </w:rPr>
            </w:pPr>
            <w:r>
              <w:rPr>
                <w:rFonts w:cs="Helvetica"/>
                <w:sz w:val="20"/>
              </w:rPr>
              <w:t>Mar 2018</w:t>
            </w:r>
          </w:p>
        </w:tc>
        <w:tc>
          <w:tcPr>
            <w:tcW w:w="4410" w:type="dxa"/>
          </w:tcPr>
          <w:p w14:paraId="170D80CA" w14:textId="77777777" w:rsidR="009B2266" w:rsidRPr="00E7771D" w:rsidRDefault="009B2266" w:rsidP="008E43FD">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7C127735"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B2266" w:rsidRPr="0052359E" w14:paraId="023C12A1" w14:textId="77777777" w:rsidTr="008E43FD">
        <w:tc>
          <w:tcPr>
            <w:tcW w:w="738" w:type="dxa"/>
            <w:shd w:val="clear" w:color="auto" w:fill="DAEEF3" w:themeFill="accent5" w:themeFillTint="33"/>
          </w:tcPr>
          <w:p w14:paraId="61A6C403" w14:textId="77777777" w:rsidR="009B2266" w:rsidRDefault="009B2266" w:rsidP="008E43FD">
            <w:pPr>
              <w:autoSpaceDE w:val="0"/>
              <w:autoSpaceDN w:val="0"/>
              <w:rPr>
                <w:rFonts w:cs="Helvetica"/>
                <w:sz w:val="20"/>
              </w:rPr>
            </w:pPr>
            <w:r>
              <w:rPr>
                <w:rFonts w:cs="Helvetica"/>
                <w:sz w:val="20"/>
              </w:rPr>
              <w:t>Feb 2018</w:t>
            </w:r>
          </w:p>
        </w:tc>
        <w:tc>
          <w:tcPr>
            <w:tcW w:w="4410" w:type="dxa"/>
          </w:tcPr>
          <w:p w14:paraId="55BA9383" w14:textId="77777777" w:rsidR="009B2266" w:rsidRPr="00E7771D" w:rsidRDefault="009B2266" w:rsidP="008E43FD">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71B9DC0F"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9B2266" w:rsidRPr="0052359E" w14:paraId="7A49EE71" w14:textId="77777777" w:rsidTr="008E43FD">
        <w:tc>
          <w:tcPr>
            <w:tcW w:w="738" w:type="dxa"/>
            <w:shd w:val="clear" w:color="auto" w:fill="DAEEF3" w:themeFill="accent5" w:themeFillTint="33"/>
          </w:tcPr>
          <w:p w14:paraId="55A3629C" w14:textId="77777777" w:rsidR="009B2266" w:rsidRDefault="009B2266" w:rsidP="008E43FD">
            <w:pPr>
              <w:autoSpaceDE w:val="0"/>
              <w:autoSpaceDN w:val="0"/>
              <w:rPr>
                <w:rFonts w:cs="Helvetica"/>
                <w:sz w:val="20"/>
              </w:rPr>
            </w:pPr>
            <w:r>
              <w:rPr>
                <w:rFonts w:cs="Helvetica"/>
                <w:sz w:val="20"/>
              </w:rPr>
              <w:lastRenderedPageBreak/>
              <w:t>Jan 2018</w:t>
            </w:r>
          </w:p>
        </w:tc>
        <w:tc>
          <w:tcPr>
            <w:tcW w:w="4410" w:type="dxa"/>
          </w:tcPr>
          <w:p w14:paraId="780AD662" w14:textId="77777777" w:rsidR="009B2266" w:rsidRPr="00E7771D" w:rsidRDefault="009B2266" w:rsidP="008E43FD">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52CF6B08" w14:textId="77777777" w:rsidR="009B2266" w:rsidRPr="00D43FF9" w:rsidRDefault="009B2266" w:rsidP="008E43FD">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014D4B68" w14:textId="77777777" w:rsidR="009B2266" w:rsidRDefault="009B2266" w:rsidP="009B2266">
      <w:pPr>
        <w:autoSpaceDE w:val="0"/>
        <w:autoSpaceDN w:val="0"/>
        <w:spacing w:after="0" w:line="240" w:lineRule="auto"/>
        <w:rPr>
          <w:rFonts w:cs="Helvetica"/>
        </w:rPr>
      </w:pPr>
    </w:p>
    <w:p w14:paraId="0D528D0E" w14:textId="77777777" w:rsidR="009B2266" w:rsidRPr="007C5B09" w:rsidRDefault="009B2266" w:rsidP="009B2266">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32FA1560" w14:textId="77777777" w:rsidR="009B2266" w:rsidRDefault="009B2266" w:rsidP="009B2266">
      <w:pPr>
        <w:autoSpaceDE w:val="0"/>
        <w:autoSpaceDN w:val="0"/>
        <w:spacing w:after="0" w:line="240" w:lineRule="auto"/>
        <w:rPr>
          <w:rFonts w:cs="Helvetica"/>
        </w:rPr>
      </w:pPr>
    </w:p>
    <w:p w14:paraId="3F12C733" w14:textId="77777777" w:rsidR="009B2266" w:rsidRDefault="009B2266" w:rsidP="009B2266">
      <w:pPr>
        <w:autoSpaceDE w:val="0"/>
        <w:autoSpaceDN w:val="0"/>
        <w:spacing w:after="0" w:line="240" w:lineRule="auto"/>
        <w:rPr>
          <w:rFonts w:cs="Helvetica"/>
        </w:rPr>
      </w:pPr>
      <w:r>
        <w:rPr>
          <w:rFonts w:cs="Helvetica"/>
        </w:rPr>
        <w:t>March 2020</w:t>
      </w:r>
    </w:p>
    <w:p w14:paraId="3F5DA6DC" w14:textId="27B0622A" w:rsidR="009B2266" w:rsidRP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3/26 </w:t>
      </w:r>
      <w:r w:rsidR="006A2613">
        <w:rPr>
          <w:rFonts w:cs="Helvetica"/>
        </w:rPr>
        <w:t xml:space="preserve">Final </w:t>
      </w:r>
      <w:r>
        <w:rPr>
          <w:rFonts w:cs="Helvetica"/>
        </w:rPr>
        <w:t>RFP released</w:t>
      </w:r>
      <w:r w:rsidR="006A2613">
        <w:rPr>
          <w:rFonts w:cs="Helvetica"/>
        </w:rPr>
        <w:t xml:space="preserve"> to pre-qualified bidders (due 4/16)</w:t>
      </w:r>
    </w:p>
    <w:p w14:paraId="6B007A26" w14:textId="61C17BAB" w:rsidR="009B2266" w:rsidRDefault="009B2266" w:rsidP="009B2266">
      <w:pPr>
        <w:pStyle w:val="ListParagraph"/>
        <w:numPr>
          <w:ilvl w:val="0"/>
          <w:numId w:val="40"/>
        </w:numPr>
        <w:autoSpaceDE w:val="0"/>
        <w:autoSpaceDN w:val="0"/>
        <w:spacing w:after="0" w:line="240" w:lineRule="auto"/>
        <w:rPr>
          <w:rFonts w:cs="Helvetica"/>
        </w:rPr>
      </w:pPr>
      <w:r>
        <w:rPr>
          <w:rFonts w:cs="Helvetica"/>
        </w:rPr>
        <w:t>3/19 Legislative report for review</w:t>
      </w:r>
      <w:r w:rsidR="006A2613">
        <w:rPr>
          <w:rFonts w:cs="Helvetica"/>
        </w:rPr>
        <w:t xml:space="preserve"> – </w:t>
      </w:r>
      <w:r w:rsidR="006A2613" w:rsidRPr="006A2613">
        <w:rPr>
          <w:rFonts w:cs="Helvetica"/>
          <w:u w:val="single"/>
        </w:rPr>
        <w:t>still out for review</w:t>
      </w:r>
      <w:r w:rsidR="006A2613">
        <w:rPr>
          <w:rFonts w:cs="Helvetica"/>
          <w:u w:val="single"/>
        </w:rPr>
        <w:t xml:space="preserve"> or approval</w:t>
      </w:r>
    </w:p>
    <w:p w14:paraId="0795987A" w14:textId="312E8DC6" w:rsid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3/19 RFP </w:t>
      </w:r>
      <w:r w:rsidR="006A2613">
        <w:rPr>
          <w:rFonts w:cs="Helvetica"/>
        </w:rPr>
        <w:t xml:space="preserve">provided for </w:t>
      </w:r>
      <w:r>
        <w:rPr>
          <w:rFonts w:cs="Helvetica"/>
        </w:rPr>
        <w:t>review for committee</w:t>
      </w:r>
    </w:p>
    <w:p w14:paraId="4600D801" w14:textId="793BEA6B" w:rsidR="009B2266" w:rsidRDefault="009B2266" w:rsidP="009B2266">
      <w:pPr>
        <w:pStyle w:val="ListParagraph"/>
        <w:numPr>
          <w:ilvl w:val="0"/>
          <w:numId w:val="40"/>
        </w:numPr>
        <w:autoSpaceDE w:val="0"/>
        <w:autoSpaceDN w:val="0"/>
        <w:spacing w:after="0" w:line="240" w:lineRule="auto"/>
        <w:rPr>
          <w:rFonts w:cs="Helvetica"/>
        </w:rPr>
      </w:pPr>
      <w:r>
        <w:rPr>
          <w:rFonts w:cs="Helvetica"/>
        </w:rPr>
        <w:t xml:space="preserve">3/18 </w:t>
      </w:r>
      <w:r w:rsidR="006A2613">
        <w:rPr>
          <w:rFonts w:cs="Helvetica"/>
        </w:rPr>
        <w:t>EA Team provides requested s</w:t>
      </w:r>
      <w:r>
        <w:rPr>
          <w:rFonts w:cs="Helvetica"/>
        </w:rPr>
        <w:t xml:space="preserve">ummary of conservation kits and </w:t>
      </w:r>
      <w:proofErr w:type="spellStart"/>
      <w:r>
        <w:rPr>
          <w:rFonts w:cs="Helvetica"/>
        </w:rPr>
        <w:t>Covid</w:t>
      </w:r>
      <w:proofErr w:type="spellEnd"/>
      <w:r>
        <w:rPr>
          <w:rFonts w:cs="Helvetica"/>
        </w:rPr>
        <w:t xml:space="preserve"> impacts on Evaluation</w:t>
      </w:r>
    </w:p>
    <w:p w14:paraId="23E20AA6" w14:textId="6965C255" w:rsidR="009B2266" w:rsidRDefault="009B2266" w:rsidP="009B2266">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089CAA84" w14:textId="58E84905" w:rsidR="0037180C" w:rsidRDefault="0037180C" w:rsidP="00F50521">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w:t>
      </w:r>
      <w:r w:rsidR="006A2613">
        <w:rPr>
          <w:rFonts w:cs="Helvetica"/>
        </w:rPr>
        <w:t>; in meeting / no objections.</w:t>
      </w:r>
    </w:p>
    <w:p w14:paraId="5C5A13AD" w14:textId="52A8F4A9" w:rsidR="009B2266" w:rsidRPr="0037180C" w:rsidRDefault="00C40A7B" w:rsidP="00A3369D">
      <w:pPr>
        <w:pStyle w:val="ListParagraph"/>
        <w:numPr>
          <w:ilvl w:val="0"/>
          <w:numId w:val="40"/>
        </w:numPr>
        <w:autoSpaceDE w:val="0"/>
        <w:autoSpaceDN w:val="0"/>
        <w:spacing w:after="0" w:line="240" w:lineRule="auto"/>
        <w:rPr>
          <w:rFonts w:cs="Helvetica"/>
        </w:rPr>
      </w:pPr>
      <w:r w:rsidRPr="00C40A7B">
        <w:rPr>
          <w:rFonts w:cs="Helvetica"/>
          <w:b/>
          <w:bCs/>
          <w:u w:val="single"/>
        </w:rPr>
        <w:t>EVOTE:</w:t>
      </w:r>
      <w:r>
        <w:rPr>
          <w:rFonts w:cs="Helvetica"/>
        </w:rPr>
        <w:t xml:space="preserve"> </w:t>
      </w:r>
      <w:r w:rsidR="009B2266" w:rsidRPr="0037180C">
        <w:rPr>
          <w:rFonts w:cs="Helvetica"/>
        </w:rPr>
        <w:t>3/9</w:t>
      </w:r>
      <w:r w:rsidR="0037180C">
        <w:rPr>
          <w:rFonts w:cs="Helvetica"/>
        </w:rPr>
        <w:t xml:space="preserve"> Eval </w:t>
      </w:r>
      <w:r w:rsidR="009B2266" w:rsidRPr="0037180C">
        <w:rPr>
          <w:rFonts w:cs="Helvetica"/>
        </w:rPr>
        <w:t xml:space="preserve">Committee approval of Eval Plan Update </w:t>
      </w:r>
      <w:r w:rsidR="006A2613">
        <w:rPr>
          <w:rFonts w:cs="Helvetica"/>
        </w:rPr>
        <w:t>(by email: Viglione and McLean 3/9)</w:t>
      </w:r>
    </w:p>
    <w:p w14:paraId="6DFB9595" w14:textId="77777777" w:rsidR="009B2266" w:rsidRDefault="009B2266" w:rsidP="009B2266">
      <w:pPr>
        <w:autoSpaceDE w:val="0"/>
        <w:autoSpaceDN w:val="0"/>
        <w:spacing w:after="0" w:line="240" w:lineRule="auto"/>
        <w:rPr>
          <w:rFonts w:cs="Helvetica"/>
        </w:rPr>
      </w:pPr>
    </w:p>
    <w:p w14:paraId="56367060" w14:textId="77777777" w:rsidR="009B2266" w:rsidRDefault="009B2266" w:rsidP="009B2266">
      <w:pPr>
        <w:autoSpaceDE w:val="0"/>
        <w:autoSpaceDN w:val="0"/>
        <w:spacing w:after="0" w:line="240" w:lineRule="auto"/>
        <w:rPr>
          <w:rFonts w:cs="Helvetica"/>
        </w:rPr>
      </w:pPr>
      <w:r>
        <w:rPr>
          <w:rFonts w:cs="Helvetica"/>
        </w:rPr>
        <w:t>Feb 2020</w:t>
      </w:r>
    </w:p>
    <w:p w14:paraId="0857E9F1" w14:textId="5B5C566C" w:rsidR="009B2266" w:rsidRDefault="009B2266" w:rsidP="009B2266">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C319154" w14:textId="25D8F5BD" w:rsidR="006A2613" w:rsidRPr="006A2613" w:rsidRDefault="006A2613" w:rsidP="006A261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06C41FC" w14:textId="5A1A0883" w:rsidR="006A2613" w:rsidRPr="006A2613" w:rsidRDefault="006A2613" w:rsidP="006A261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0CEAE8D9" w14:textId="77777777" w:rsidR="009B2266" w:rsidRDefault="009B2266" w:rsidP="00252C5E">
      <w:pPr>
        <w:autoSpaceDE w:val="0"/>
        <w:autoSpaceDN w:val="0"/>
        <w:spacing w:after="0" w:line="240" w:lineRule="auto"/>
        <w:rPr>
          <w:rFonts w:cs="Helvetica"/>
        </w:rPr>
      </w:pPr>
    </w:p>
    <w:p w14:paraId="1D225511" w14:textId="7F417322" w:rsidR="00252C5E" w:rsidRDefault="00D710EE" w:rsidP="00252C5E">
      <w:pPr>
        <w:autoSpaceDE w:val="0"/>
        <w:autoSpaceDN w:val="0"/>
        <w:spacing w:after="0" w:line="240" w:lineRule="auto"/>
        <w:rPr>
          <w:rFonts w:cs="Helvetica"/>
        </w:rPr>
      </w:pPr>
      <w:r>
        <w:rPr>
          <w:rFonts w:cs="Helvetica"/>
        </w:rPr>
        <w:t xml:space="preserve">Jan 2020 </w:t>
      </w:r>
    </w:p>
    <w:p w14:paraId="6815035B" w14:textId="2C8A0796" w:rsidR="00C54D0B" w:rsidRDefault="00C54D0B" w:rsidP="00C54D0B">
      <w:pPr>
        <w:pStyle w:val="ListParagraph"/>
        <w:numPr>
          <w:ilvl w:val="0"/>
          <w:numId w:val="38"/>
        </w:numPr>
        <w:autoSpaceDE w:val="0"/>
        <w:autoSpaceDN w:val="0"/>
        <w:spacing w:after="0" w:line="240" w:lineRule="auto"/>
        <w:rPr>
          <w:rFonts w:cs="Helvetica"/>
        </w:rPr>
      </w:pPr>
      <w:r>
        <w:rPr>
          <w:rFonts w:cs="Helvetica"/>
        </w:rPr>
        <w:t>1/31, X1931 PSD Kickoff</w:t>
      </w:r>
    </w:p>
    <w:p w14:paraId="798CE30B" w14:textId="092E9C71" w:rsidR="00C54D0B" w:rsidRDefault="00C54D0B" w:rsidP="00C54D0B">
      <w:pPr>
        <w:pStyle w:val="ListParagraph"/>
        <w:numPr>
          <w:ilvl w:val="0"/>
          <w:numId w:val="38"/>
        </w:numPr>
        <w:autoSpaceDE w:val="0"/>
        <w:autoSpaceDN w:val="0"/>
        <w:spacing w:after="0" w:line="240" w:lineRule="auto"/>
        <w:rPr>
          <w:rFonts w:cs="Helvetica"/>
        </w:rPr>
      </w:pPr>
      <w:r>
        <w:rPr>
          <w:rFonts w:cs="Helvetica"/>
        </w:rPr>
        <w:t>1/29, C1906 SEM Kickoff</w:t>
      </w:r>
    </w:p>
    <w:p w14:paraId="752B9966" w14:textId="55AA18F9" w:rsidR="00C54D0B" w:rsidRDefault="00C54D0B" w:rsidP="00C54D0B">
      <w:pPr>
        <w:pStyle w:val="ListParagraph"/>
        <w:numPr>
          <w:ilvl w:val="0"/>
          <w:numId w:val="38"/>
        </w:numPr>
        <w:autoSpaceDE w:val="0"/>
        <w:autoSpaceDN w:val="0"/>
        <w:spacing w:after="0" w:line="240" w:lineRule="auto"/>
        <w:rPr>
          <w:rFonts w:cs="Helvetica"/>
        </w:rPr>
      </w:pPr>
      <w:r>
        <w:rPr>
          <w:rFonts w:cs="Helvetica"/>
        </w:rPr>
        <w:t>1/23, C1901 C&amp;I process kickoff</w:t>
      </w:r>
    </w:p>
    <w:p w14:paraId="797DC3B3" w14:textId="717D762D" w:rsidR="00C54D0B" w:rsidRPr="00C54D0B" w:rsidRDefault="00C54D0B" w:rsidP="00C54D0B">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6BDA356" w14:textId="61C79F0E" w:rsidR="00D710EE" w:rsidRDefault="00D710EE" w:rsidP="00D710EE">
      <w:pPr>
        <w:pStyle w:val="ListParagraph"/>
        <w:numPr>
          <w:ilvl w:val="0"/>
          <w:numId w:val="37"/>
        </w:numPr>
        <w:autoSpaceDE w:val="0"/>
        <w:autoSpaceDN w:val="0"/>
        <w:spacing w:after="0" w:line="240" w:lineRule="auto"/>
        <w:rPr>
          <w:rFonts w:cs="Helvetica"/>
        </w:rPr>
      </w:pPr>
      <w:r>
        <w:rPr>
          <w:rFonts w:cs="Helvetica"/>
        </w:rPr>
        <w:t>1/10, 1-2 MF Final Presentation</w:t>
      </w:r>
    </w:p>
    <w:p w14:paraId="65A4B611" w14:textId="422DC8CF" w:rsidR="00C54D0B" w:rsidRPr="00C54D0B" w:rsidRDefault="00C54D0B" w:rsidP="00C54D0B">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5BBAC4C9" w14:textId="77777777" w:rsidR="00D710EE" w:rsidRDefault="00D710EE" w:rsidP="00F6342E">
      <w:pPr>
        <w:autoSpaceDE w:val="0"/>
        <w:autoSpaceDN w:val="0"/>
        <w:spacing w:after="0" w:line="240" w:lineRule="auto"/>
        <w:rPr>
          <w:rFonts w:cs="Helvetica"/>
        </w:rPr>
      </w:pPr>
    </w:p>
    <w:p w14:paraId="4AF7EE31" w14:textId="29667C49" w:rsidR="00A7193F" w:rsidRDefault="00A7193F" w:rsidP="00F6342E">
      <w:pPr>
        <w:autoSpaceDE w:val="0"/>
        <w:autoSpaceDN w:val="0"/>
        <w:spacing w:after="0" w:line="240" w:lineRule="auto"/>
        <w:rPr>
          <w:rFonts w:cs="Helvetica"/>
        </w:rPr>
      </w:pPr>
      <w:r>
        <w:rPr>
          <w:rFonts w:cs="Helvetica"/>
        </w:rPr>
        <w:t>December 2019</w:t>
      </w:r>
    </w:p>
    <w:p w14:paraId="4F3FCD12" w14:textId="5D9052DF" w:rsidR="001050C7" w:rsidRDefault="001050C7"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w:t>
      </w:r>
      <w:r w:rsidR="005A618B">
        <w:rPr>
          <w:rFonts w:cs="Helvetica"/>
          <w:color w:val="000000" w:themeColor="text1"/>
        </w:rPr>
        <w:t xml:space="preserve">  Wells in favor of HES value agreement table 1/16/20.</w:t>
      </w:r>
    </w:p>
    <w:p w14:paraId="710FACD4" w14:textId="46BF3946" w:rsidR="001178AF" w:rsidRDefault="001178AF"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w:t>
      </w:r>
      <w:r w:rsidR="005A618B">
        <w:rPr>
          <w:rFonts w:cs="Helvetica"/>
          <w:color w:val="000000" w:themeColor="text1"/>
        </w:rPr>
        <w:t xml:space="preserve">  Wells approves Nov and Dec budgets / invoices 12/17 (includes $11K).</w:t>
      </w:r>
    </w:p>
    <w:p w14:paraId="6B74F8F0" w14:textId="3A768D18"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12/20 Kickoff R1973 Retail Non-lighting products</w:t>
      </w:r>
      <w:r w:rsidR="00AC547A" w:rsidRPr="0006025C">
        <w:rPr>
          <w:rFonts w:cs="Helvetica"/>
          <w:color w:val="000000" w:themeColor="text1"/>
        </w:rPr>
        <w:t xml:space="preserve">, 10:30am </w:t>
      </w:r>
    </w:p>
    <w:p w14:paraId="3BD6B950" w14:textId="251FE294"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12/18 Kickoff R1982 Res HVAC/DHW</w:t>
      </w:r>
      <w:r w:rsidR="00AC547A" w:rsidRPr="0006025C">
        <w:rPr>
          <w:rFonts w:cs="Helvetica"/>
          <w:color w:val="000000" w:themeColor="text1"/>
        </w:rPr>
        <w:t xml:space="preserve">, 4pm </w:t>
      </w:r>
    </w:p>
    <w:p w14:paraId="7736061F" w14:textId="5AE98BF6" w:rsidR="00F63867" w:rsidRPr="0006025C" w:rsidRDefault="00F63867"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676D8C46" w14:textId="05CBD1A3"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12/6 X1941 MF kickoff</w:t>
      </w:r>
      <w:r w:rsidR="00AC547A">
        <w:rPr>
          <w:rFonts w:cs="Helvetica"/>
        </w:rPr>
        <w:t>, 3p</w:t>
      </w:r>
    </w:p>
    <w:p w14:paraId="5927F7CD" w14:textId="4F71D4A4"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12/5 R1965 HP/HPWH Kickoff</w:t>
      </w:r>
      <w:r w:rsidR="00AC547A">
        <w:rPr>
          <w:rFonts w:cs="Helvetica"/>
        </w:rPr>
        <w:t>, 3p</w:t>
      </w:r>
    </w:p>
    <w:p w14:paraId="55896C00" w14:textId="7FC7D049" w:rsidR="00A7193F" w:rsidRDefault="00A7193F" w:rsidP="00F6342E">
      <w:pPr>
        <w:autoSpaceDE w:val="0"/>
        <w:autoSpaceDN w:val="0"/>
        <w:spacing w:after="0" w:line="240" w:lineRule="auto"/>
        <w:rPr>
          <w:rFonts w:cs="Helvetica"/>
        </w:rPr>
      </w:pPr>
    </w:p>
    <w:p w14:paraId="2966579B" w14:textId="6E1050A5" w:rsidR="00FC71C0" w:rsidRDefault="00FC71C0" w:rsidP="00F6342E">
      <w:pPr>
        <w:autoSpaceDE w:val="0"/>
        <w:autoSpaceDN w:val="0"/>
        <w:spacing w:after="0" w:line="240" w:lineRule="auto"/>
        <w:rPr>
          <w:rFonts w:cs="Helvetica"/>
        </w:rPr>
      </w:pPr>
      <w:r>
        <w:rPr>
          <w:rFonts w:cs="Helvetica"/>
        </w:rPr>
        <w:t>November 2019</w:t>
      </w:r>
    </w:p>
    <w:p w14:paraId="71F03AB1" w14:textId="77777777" w:rsidR="00AC547A" w:rsidRDefault="00AC547A" w:rsidP="00FC71C0">
      <w:pPr>
        <w:pStyle w:val="ListParagraph"/>
        <w:numPr>
          <w:ilvl w:val="0"/>
          <w:numId w:val="35"/>
        </w:numPr>
        <w:autoSpaceDE w:val="0"/>
        <w:autoSpaceDN w:val="0"/>
        <w:spacing w:after="0" w:line="240" w:lineRule="auto"/>
        <w:rPr>
          <w:rFonts w:cs="Helvetica"/>
        </w:rPr>
      </w:pPr>
      <w:r>
        <w:rPr>
          <w:rFonts w:cs="Helvetica"/>
        </w:rPr>
        <w:t>11/22, PSD / HES call, 3p</w:t>
      </w:r>
    </w:p>
    <w:p w14:paraId="49736538" w14:textId="32B557A6" w:rsidR="00FC71C0" w:rsidRPr="00FC71C0" w:rsidRDefault="00A74C48" w:rsidP="00FC71C0">
      <w:pPr>
        <w:pStyle w:val="ListParagraph"/>
        <w:numPr>
          <w:ilvl w:val="0"/>
          <w:numId w:val="35"/>
        </w:numPr>
        <w:autoSpaceDE w:val="0"/>
        <w:autoSpaceDN w:val="0"/>
        <w:spacing w:after="0" w:line="240" w:lineRule="auto"/>
        <w:rPr>
          <w:rFonts w:cs="Helvetica"/>
        </w:rPr>
      </w:pPr>
      <w:r>
        <w:rPr>
          <w:rFonts w:cs="Helvetica"/>
        </w:rPr>
        <w:t>11/4 Held ki</w:t>
      </w:r>
      <w:r w:rsidR="00FC71C0" w:rsidRPr="00FC71C0">
        <w:rPr>
          <w:rFonts w:cs="Helvetica"/>
        </w:rPr>
        <w:t>ckoff R1959 ST Renovations and Additions</w:t>
      </w:r>
    </w:p>
    <w:p w14:paraId="45F4120E" w14:textId="77777777" w:rsidR="00FC71C0" w:rsidRDefault="00FC71C0" w:rsidP="00F6342E">
      <w:pPr>
        <w:autoSpaceDE w:val="0"/>
        <w:autoSpaceDN w:val="0"/>
        <w:spacing w:after="0" w:line="240" w:lineRule="auto"/>
        <w:rPr>
          <w:rFonts w:cs="Helvetica"/>
        </w:rPr>
      </w:pPr>
    </w:p>
    <w:p w14:paraId="52862C79" w14:textId="32839F98" w:rsidR="009C4078" w:rsidRDefault="009C4078" w:rsidP="009C4078">
      <w:pPr>
        <w:autoSpaceDE w:val="0"/>
        <w:autoSpaceDN w:val="0"/>
        <w:spacing w:after="0" w:line="240" w:lineRule="auto"/>
        <w:rPr>
          <w:rFonts w:cs="Helvetica"/>
        </w:rPr>
      </w:pPr>
      <w:r>
        <w:rPr>
          <w:rFonts w:cs="Helvetica"/>
        </w:rPr>
        <w:t xml:space="preserve">October 2019  </w:t>
      </w:r>
    </w:p>
    <w:p w14:paraId="439E2B4C" w14:textId="01F47016" w:rsidR="009333C9" w:rsidRPr="00FC71C0" w:rsidRDefault="00A74C48" w:rsidP="009C407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009333C9" w:rsidRPr="00FC71C0">
        <w:rPr>
          <w:rFonts w:cs="Helvetica"/>
          <w:color w:val="000000" w:themeColor="text1"/>
        </w:rPr>
        <w:t xml:space="preserve"> final presentation for RASS / Light</w:t>
      </w:r>
      <w:r w:rsidR="00FC71C0">
        <w:rPr>
          <w:rFonts w:cs="Helvetica"/>
          <w:color w:val="000000" w:themeColor="text1"/>
        </w:rPr>
        <w:t xml:space="preserve">ing </w:t>
      </w:r>
      <w:r w:rsidR="001C1122" w:rsidRPr="00FC71C0">
        <w:rPr>
          <w:rFonts w:cs="Helvetica"/>
          <w:color w:val="000000" w:themeColor="text1"/>
        </w:rPr>
        <w:t xml:space="preserve">Report </w:t>
      </w:r>
    </w:p>
    <w:p w14:paraId="36C25809" w14:textId="1347C6B1" w:rsidR="009333C9" w:rsidRDefault="009333C9" w:rsidP="009C4078">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5208936A" w14:textId="0C58690A" w:rsidR="009333C9" w:rsidRDefault="009333C9" w:rsidP="009C4078">
      <w:pPr>
        <w:pStyle w:val="ListParagraph"/>
        <w:numPr>
          <w:ilvl w:val="0"/>
          <w:numId w:val="32"/>
        </w:numPr>
        <w:autoSpaceDE w:val="0"/>
        <w:autoSpaceDN w:val="0"/>
        <w:spacing w:after="0" w:line="240" w:lineRule="auto"/>
        <w:rPr>
          <w:rFonts w:cs="Helvetica"/>
        </w:rPr>
      </w:pPr>
      <w:r>
        <w:rPr>
          <w:rFonts w:cs="Helvetica"/>
        </w:rPr>
        <w:t>10/4 – Kickoff of R1963 – ST lighting</w:t>
      </w:r>
    </w:p>
    <w:p w14:paraId="0064FDCB" w14:textId="5E3C8008" w:rsidR="009C4078" w:rsidRPr="00E47BE2" w:rsidRDefault="009333C9" w:rsidP="009C4078">
      <w:pPr>
        <w:pStyle w:val="ListParagraph"/>
        <w:numPr>
          <w:ilvl w:val="0"/>
          <w:numId w:val="32"/>
        </w:numPr>
        <w:autoSpaceDE w:val="0"/>
        <w:autoSpaceDN w:val="0"/>
        <w:spacing w:after="0" w:line="240" w:lineRule="auto"/>
        <w:rPr>
          <w:rFonts w:cs="Helvetica"/>
        </w:rPr>
      </w:pPr>
      <w:r>
        <w:rPr>
          <w:rFonts w:cs="Helvetica"/>
        </w:rPr>
        <w:lastRenderedPageBreak/>
        <w:t>10/2 – discussion on PSD update process</w:t>
      </w:r>
    </w:p>
    <w:p w14:paraId="6FCACF78" w14:textId="77777777" w:rsidR="009C4078" w:rsidRDefault="009C4078" w:rsidP="00F6342E">
      <w:pPr>
        <w:autoSpaceDE w:val="0"/>
        <w:autoSpaceDN w:val="0"/>
        <w:spacing w:after="0" w:line="240" w:lineRule="auto"/>
        <w:rPr>
          <w:rFonts w:cs="Helvetica"/>
        </w:rPr>
      </w:pPr>
    </w:p>
    <w:p w14:paraId="40BC5BAB" w14:textId="1566D7B9" w:rsidR="00E47BE2" w:rsidRDefault="00E47BE2" w:rsidP="00F6342E">
      <w:pPr>
        <w:autoSpaceDE w:val="0"/>
        <w:autoSpaceDN w:val="0"/>
        <w:spacing w:after="0" w:line="240" w:lineRule="auto"/>
        <w:rPr>
          <w:rFonts w:cs="Helvetica"/>
        </w:rPr>
      </w:pPr>
      <w:r>
        <w:rPr>
          <w:rFonts w:cs="Helvetica"/>
        </w:rPr>
        <w:t>September 2019</w:t>
      </w:r>
      <w:r w:rsidR="009C4078">
        <w:rPr>
          <w:rFonts w:cs="Helvetica"/>
        </w:rPr>
        <w:t xml:space="preserve">  </w:t>
      </w:r>
    </w:p>
    <w:p w14:paraId="7653B59D" w14:textId="197CBD1C" w:rsidR="00E47BE2" w:rsidRPr="00E47BE2" w:rsidRDefault="00641F45" w:rsidP="00E47BE2">
      <w:pPr>
        <w:pStyle w:val="ListParagraph"/>
        <w:numPr>
          <w:ilvl w:val="0"/>
          <w:numId w:val="32"/>
        </w:numPr>
        <w:autoSpaceDE w:val="0"/>
        <w:autoSpaceDN w:val="0"/>
        <w:spacing w:after="0" w:line="240" w:lineRule="auto"/>
        <w:rPr>
          <w:rFonts w:cs="Helvetica"/>
        </w:rPr>
      </w:pPr>
      <w:r>
        <w:rPr>
          <w:rFonts w:cs="Helvetica"/>
        </w:rPr>
        <w:t>Nothing.</w:t>
      </w:r>
    </w:p>
    <w:p w14:paraId="19BA4851" w14:textId="77777777" w:rsidR="00E47BE2" w:rsidRDefault="00E47BE2" w:rsidP="00F6342E">
      <w:pPr>
        <w:autoSpaceDE w:val="0"/>
        <w:autoSpaceDN w:val="0"/>
        <w:spacing w:after="0" w:line="240" w:lineRule="auto"/>
        <w:rPr>
          <w:rFonts w:cs="Helvetica"/>
        </w:rPr>
      </w:pPr>
    </w:p>
    <w:p w14:paraId="72E488FC" w14:textId="14273381" w:rsidR="007C76E3" w:rsidRDefault="007C76E3" w:rsidP="00F6342E">
      <w:pPr>
        <w:autoSpaceDE w:val="0"/>
        <w:autoSpaceDN w:val="0"/>
        <w:spacing w:after="0" w:line="240" w:lineRule="auto"/>
        <w:rPr>
          <w:rFonts w:cs="Helvetica"/>
        </w:rPr>
      </w:pPr>
      <w:r>
        <w:rPr>
          <w:rFonts w:cs="Helvetica"/>
        </w:rPr>
        <w:t>August 2019</w:t>
      </w:r>
    </w:p>
    <w:p w14:paraId="5150388C" w14:textId="0D96419B" w:rsidR="00E47BE2" w:rsidRDefault="00E47BE2" w:rsidP="007C76E3">
      <w:pPr>
        <w:pStyle w:val="ListParagraph"/>
        <w:numPr>
          <w:ilvl w:val="0"/>
          <w:numId w:val="31"/>
        </w:numPr>
        <w:autoSpaceDE w:val="0"/>
        <w:autoSpaceDN w:val="0"/>
        <w:spacing w:after="0" w:line="240" w:lineRule="auto"/>
        <w:rPr>
          <w:rFonts w:cs="Helvetica"/>
        </w:rPr>
      </w:pPr>
      <w:r>
        <w:rPr>
          <w:rFonts w:cs="Helvetica"/>
        </w:rPr>
        <w:t>8/12 – Evote for July invoice, June invoice</w:t>
      </w:r>
    </w:p>
    <w:p w14:paraId="3EEF9C14" w14:textId="4EE20E6D" w:rsidR="007C76E3" w:rsidRDefault="00257295" w:rsidP="007C76E3">
      <w:pPr>
        <w:pStyle w:val="ListParagraph"/>
        <w:numPr>
          <w:ilvl w:val="0"/>
          <w:numId w:val="31"/>
        </w:numPr>
        <w:autoSpaceDE w:val="0"/>
        <w:autoSpaceDN w:val="0"/>
        <w:spacing w:after="0" w:line="240" w:lineRule="auto"/>
        <w:rPr>
          <w:rFonts w:cs="Helvetica"/>
        </w:rPr>
      </w:pPr>
      <w:r>
        <w:rPr>
          <w:rFonts w:cs="Helvetica"/>
        </w:rPr>
        <w:t xml:space="preserve">8/8 – </w:t>
      </w:r>
      <w:r w:rsidR="007C76E3">
        <w:rPr>
          <w:rFonts w:cs="Helvetica"/>
        </w:rPr>
        <w:t>Evote</w:t>
      </w:r>
      <w:r>
        <w:rPr>
          <w:rFonts w:cs="Helvetica"/>
        </w:rPr>
        <w:t xml:space="preserve"> circulated for </w:t>
      </w:r>
      <w:r w:rsidR="007C76E3">
        <w:rPr>
          <w:rFonts w:cs="Helvetica"/>
        </w:rPr>
        <w:t xml:space="preserve">revised </w:t>
      </w:r>
      <w:r>
        <w:rPr>
          <w:rFonts w:cs="Helvetica"/>
        </w:rPr>
        <w:t xml:space="preserve">SERA team </w:t>
      </w:r>
      <w:r w:rsidR="007C76E3">
        <w:rPr>
          <w:rFonts w:cs="Helvetica"/>
        </w:rPr>
        <w:t>June invoice (correcting calculation, updating value)</w:t>
      </w:r>
    </w:p>
    <w:p w14:paraId="7988F6B5" w14:textId="6037A018" w:rsidR="00257295" w:rsidRPr="007C76E3" w:rsidRDefault="00257295" w:rsidP="007C76E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5A992B24" w14:textId="15BD38D5" w:rsidR="00257295" w:rsidRDefault="00257295" w:rsidP="00257295">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2379B21B" w14:textId="77777777" w:rsidR="007C76E3" w:rsidRDefault="007C76E3" w:rsidP="00F6342E">
      <w:pPr>
        <w:autoSpaceDE w:val="0"/>
        <w:autoSpaceDN w:val="0"/>
        <w:spacing w:after="0" w:line="240" w:lineRule="auto"/>
        <w:rPr>
          <w:rFonts w:cs="Helvetica"/>
        </w:rPr>
      </w:pPr>
    </w:p>
    <w:p w14:paraId="5FE2ECEA" w14:textId="2024BBAE" w:rsidR="003F6589" w:rsidRPr="00157A2D" w:rsidRDefault="0048695D" w:rsidP="00157A2D">
      <w:pPr>
        <w:autoSpaceDE w:val="0"/>
        <w:autoSpaceDN w:val="0"/>
        <w:spacing w:after="0" w:line="240" w:lineRule="auto"/>
        <w:rPr>
          <w:rFonts w:cs="Helvetica"/>
        </w:rPr>
      </w:pPr>
      <w:r>
        <w:rPr>
          <w:rFonts w:cs="Helvetica"/>
        </w:rPr>
        <w:t>July 2019</w:t>
      </w:r>
    </w:p>
    <w:p w14:paraId="7E6ADC7B" w14:textId="479AD127" w:rsidR="003F6589" w:rsidRDefault="003F6589" w:rsidP="00F6342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31B087C0" w14:textId="1FA7AB7F" w:rsidR="007C76E3" w:rsidRDefault="00257295" w:rsidP="00F6342E">
      <w:pPr>
        <w:pStyle w:val="ListParagraph"/>
        <w:numPr>
          <w:ilvl w:val="0"/>
          <w:numId w:val="29"/>
        </w:numPr>
        <w:autoSpaceDE w:val="0"/>
        <w:autoSpaceDN w:val="0"/>
        <w:spacing w:after="0" w:line="240" w:lineRule="auto"/>
        <w:rPr>
          <w:rFonts w:cs="Helvetica"/>
        </w:rPr>
      </w:pPr>
      <w:r>
        <w:rPr>
          <w:rFonts w:cs="Helvetica"/>
        </w:rPr>
        <w:t xml:space="preserve">7/11-7/17 – C1635 - </w:t>
      </w:r>
      <w:r w:rsidR="007C76E3">
        <w:rPr>
          <w:rFonts w:cs="Helvetica"/>
        </w:rPr>
        <w:t xml:space="preserve">Arc incident issue </w:t>
      </w:r>
      <w:r>
        <w:rPr>
          <w:rFonts w:cs="Helvetica"/>
        </w:rPr>
        <w:t xml:space="preserve">on metering work.  Incident 7/11, note to committee with resolution 7/17; </w:t>
      </w:r>
      <w:r w:rsidR="007C76E3">
        <w:rPr>
          <w:rFonts w:cs="Helvetica"/>
        </w:rPr>
        <w:t xml:space="preserve">calls </w:t>
      </w:r>
      <w:r>
        <w:rPr>
          <w:rFonts w:cs="Helvetica"/>
        </w:rPr>
        <w:t>and emails with utility, EA, consultants in-between.</w:t>
      </w:r>
    </w:p>
    <w:p w14:paraId="3CAB82B7" w14:textId="40DF953E" w:rsidR="007C76E3" w:rsidRDefault="007C76E3" w:rsidP="00F6342E">
      <w:pPr>
        <w:pStyle w:val="ListParagraph"/>
        <w:numPr>
          <w:ilvl w:val="0"/>
          <w:numId w:val="29"/>
        </w:numPr>
        <w:autoSpaceDE w:val="0"/>
        <w:autoSpaceDN w:val="0"/>
        <w:spacing w:after="0" w:line="240" w:lineRule="auto"/>
        <w:rPr>
          <w:rFonts w:cs="Helvetica"/>
        </w:rPr>
      </w:pPr>
      <w:r>
        <w:rPr>
          <w:rFonts w:cs="Helvetica"/>
        </w:rPr>
        <w:t xml:space="preserve">7/17 </w:t>
      </w:r>
      <w:r w:rsidR="00257295">
        <w:rPr>
          <w:rFonts w:cs="Helvetica"/>
        </w:rPr>
        <w:t xml:space="preserve">R1705 - </w:t>
      </w:r>
      <w:r>
        <w:rPr>
          <w:rFonts w:cs="Helvetica"/>
        </w:rPr>
        <w:t>MF report released for review</w:t>
      </w:r>
    </w:p>
    <w:p w14:paraId="60C3BB29" w14:textId="29D70FF6" w:rsidR="0048695D" w:rsidRDefault="0048695D" w:rsidP="00F6342E">
      <w:pPr>
        <w:pStyle w:val="ListParagraph"/>
        <w:numPr>
          <w:ilvl w:val="0"/>
          <w:numId w:val="29"/>
        </w:numPr>
        <w:autoSpaceDE w:val="0"/>
        <w:autoSpaceDN w:val="0"/>
        <w:spacing w:after="0" w:line="240" w:lineRule="auto"/>
        <w:rPr>
          <w:rFonts w:cs="Helvetica"/>
        </w:rPr>
      </w:pPr>
      <w:r w:rsidRPr="0048695D">
        <w:rPr>
          <w:rFonts w:cs="Helvetica"/>
        </w:rPr>
        <w:t xml:space="preserve">7/2 </w:t>
      </w:r>
      <w:r w:rsidR="00B07AAE">
        <w:rPr>
          <w:rFonts w:cs="Helvetica"/>
        </w:rPr>
        <w:t>R</w:t>
      </w:r>
      <w:r w:rsidRPr="0048695D">
        <w:rPr>
          <w:rFonts w:cs="Helvetica"/>
        </w:rPr>
        <w:t xml:space="preserve">eleased </w:t>
      </w:r>
      <w:r w:rsidR="00257295">
        <w:rPr>
          <w:rFonts w:cs="Helvetica"/>
        </w:rPr>
        <w:t xml:space="preserve">R1706/11616 </w:t>
      </w:r>
      <w:r w:rsidR="00B07AAE">
        <w:rPr>
          <w:rFonts w:cs="Helvetica"/>
        </w:rPr>
        <w:t xml:space="preserve">Draft </w:t>
      </w:r>
      <w:proofErr w:type="spellStart"/>
      <w:r w:rsidRPr="0048695D">
        <w:rPr>
          <w:rFonts w:cs="Helvetica"/>
        </w:rPr>
        <w:t>Rass</w:t>
      </w:r>
      <w:proofErr w:type="spellEnd"/>
      <w:r w:rsidRPr="0048695D">
        <w:rPr>
          <w:rFonts w:cs="Helvetica"/>
        </w:rPr>
        <w:t xml:space="preserve"> / Lighting </w:t>
      </w:r>
      <w:r w:rsidR="00257295">
        <w:rPr>
          <w:rFonts w:cs="Helvetica"/>
        </w:rPr>
        <w:t xml:space="preserve">study </w:t>
      </w:r>
      <w:r w:rsidRPr="0048695D">
        <w:rPr>
          <w:rFonts w:cs="Helvetica"/>
        </w:rPr>
        <w:t xml:space="preserve">for </w:t>
      </w:r>
      <w:r w:rsidR="00257295">
        <w:rPr>
          <w:rFonts w:cs="Helvetica"/>
        </w:rPr>
        <w:t xml:space="preserve">committee </w:t>
      </w:r>
      <w:r w:rsidRPr="0048695D">
        <w:rPr>
          <w:rFonts w:cs="Helvetica"/>
        </w:rPr>
        <w:t>review</w:t>
      </w:r>
    </w:p>
    <w:p w14:paraId="2D30854E" w14:textId="3C40C86B" w:rsidR="0048695D" w:rsidRDefault="0048695D" w:rsidP="00F6342E">
      <w:pPr>
        <w:pStyle w:val="ListParagraph"/>
        <w:numPr>
          <w:ilvl w:val="0"/>
          <w:numId w:val="29"/>
        </w:numPr>
        <w:autoSpaceDE w:val="0"/>
        <w:autoSpaceDN w:val="0"/>
        <w:spacing w:after="0" w:line="240" w:lineRule="auto"/>
        <w:rPr>
          <w:rFonts w:cs="Helvetica"/>
        </w:rPr>
      </w:pPr>
      <w:r>
        <w:rPr>
          <w:rFonts w:cs="Helvetica"/>
        </w:rPr>
        <w:t xml:space="preserve">7/2 </w:t>
      </w:r>
      <w:proofErr w:type="gramStart"/>
      <w:r w:rsidR="00B07AAE">
        <w:rPr>
          <w:rFonts w:cs="Helvetica"/>
        </w:rPr>
        <w:t>R</w:t>
      </w:r>
      <w:r>
        <w:rPr>
          <w:rFonts w:cs="Helvetica"/>
        </w:rPr>
        <w:t xml:space="preserve">eleased </w:t>
      </w:r>
      <w:r w:rsidR="00B07AAE">
        <w:rPr>
          <w:rFonts w:cs="Helvetica"/>
        </w:rPr>
        <w:t xml:space="preserve"> Draft</w:t>
      </w:r>
      <w:proofErr w:type="gramEnd"/>
      <w:r w:rsidR="00B07AAE">
        <w:rPr>
          <w:rFonts w:cs="Helvetica"/>
        </w:rPr>
        <w:t xml:space="preserve"> C</w:t>
      </w:r>
      <w:r>
        <w:rPr>
          <w:rFonts w:cs="Helvetica"/>
        </w:rPr>
        <w:t>1644 for review</w:t>
      </w:r>
    </w:p>
    <w:p w14:paraId="1C559248" w14:textId="77777777" w:rsidR="00157A2D" w:rsidRPr="0048695D" w:rsidRDefault="00157A2D" w:rsidP="00157A2D">
      <w:pPr>
        <w:pStyle w:val="ListParagraph"/>
        <w:autoSpaceDE w:val="0"/>
        <w:autoSpaceDN w:val="0"/>
        <w:spacing w:after="0" w:line="240" w:lineRule="auto"/>
        <w:rPr>
          <w:rFonts w:cs="Helvetica"/>
        </w:rPr>
      </w:pPr>
    </w:p>
    <w:p w14:paraId="22515BDB" w14:textId="68EA11C4" w:rsidR="0037176E" w:rsidRDefault="0037176E" w:rsidP="00F6342E">
      <w:pPr>
        <w:autoSpaceDE w:val="0"/>
        <w:autoSpaceDN w:val="0"/>
        <w:spacing w:after="0" w:line="240" w:lineRule="auto"/>
        <w:rPr>
          <w:rFonts w:cs="Helvetica"/>
        </w:rPr>
      </w:pPr>
      <w:r>
        <w:rPr>
          <w:rFonts w:cs="Helvetica"/>
        </w:rPr>
        <w:t>June 2019</w:t>
      </w:r>
    </w:p>
    <w:p w14:paraId="77E7B5A6" w14:textId="41757183" w:rsidR="0037176E" w:rsidRDefault="0037176E" w:rsidP="0037176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w:t>
      </w:r>
      <w:r w:rsidR="00344B01">
        <w:rPr>
          <w:rFonts w:cs="Helvetica"/>
        </w:rPr>
        <w:t xml:space="preserve"> to discuss priorities for drill down for Phase 2</w:t>
      </w:r>
    </w:p>
    <w:p w14:paraId="51907971" w14:textId="7657BCFD" w:rsidR="0048695D" w:rsidRPr="0037176E" w:rsidRDefault="0048695D" w:rsidP="0037176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1143BABF" w14:textId="2E7A3BB5" w:rsidR="0037176E" w:rsidRDefault="0037176E" w:rsidP="00F6342E">
      <w:pPr>
        <w:autoSpaceDE w:val="0"/>
        <w:autoSpaceDN w:val="0"/>
        <w:spacing w:after="0" w:line="240" w:lineRule="auto"/>
        <w:rPr>
          <w:rFonts w:cs="Helvetica"/>
        </w:rPr>
      </w:pPr>
      <w:r>
        <w:rPr>
          <w:rFonts w:cs="Helvetica"/>
        </w:rPr>
        <w:t>May 2019</w:t>
      </w:r>
    </w:p>
    <w:p w14:paraId="59631273" w14:textId="2D21CAE3" w:rsidR="00603C85" w:rsidRDefault="00603C85" w:rsidP="00F6342E">
      <w:pPr>
        <w:autoSpaceDE w:val="0"/>
        <w:autoSpaceDN w:val="0"/>
        <w:spacing w:after="0" w:line="240" w:lineRule="auto"/>
        <w:rPr>
          <w:rFonts w:cs="Helvetica"/>
        </w:rPr>
      </w:pPr>
      <w:r>
        <w:rPr>
          <w:rFonts w:cs="Helvetica"/>
        </w:rPr>
        <w:t>April 2019</w:t>
      </w:r>
    </w:p>
    <w:p w14:paraId="04712F39" w14:textId="23230233" w:rsidR="00B07AAE" w:rsidRPr="00B07AAE" w:rsidRDefault="00B07AAE" w:rsidP="00B07AA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01471422" w14:textId="48C7A503" w:rsidR="00F6342E" w:rsidRDefault="009F3D84" w:rsidP="00F6342E">
      <w:pPr>
        <w:autoSpaceDE w:val="0"/>
        <w:autoSpaceDN w:val="0"/>
        <w:spacing w:after="0" w:line="240" w:lineRule="auto"/>
        <w:rPr>
          <w:rFonts w:cs="Helvetica"/>
        </w:rPr>
      </w:pPr>
      <w:r>
        <w:rPr>
          <w:rFonts w:cs="Helvetica"/>
        </w:rPr>
        <w:t>March 2019</w:t>
      </w: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lastRenderedPageBreak/>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Pr="00E670E4" w:rsidRDefault="00934566" w:rsidP="0020684D">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3385417C" w14:textId="10318BEF" w:rsidR="00183AFC" w:rsidRPr="00E670E4" w:rsidRDefault="00183AFC" w:rsidP="00183AFC">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4E7AECCB" w14:textId="77777777" w:rsidR="00934566" w:rsidRPr="00E670E4" w:rsidRDefault="00934566" w:rsidP="00F6342E">
      <w:pPr>
        <w:autoSpaceDE w:val="0"/>
        <w:autoSpaceDN w:val="0"/>
        <w:spacing w:after="0" w:line="240" w:lineRule="auto"/>
        <w:rPr>
          <w:rFonts w:cs="Helvetica"/>
          <w:color w:val="000000" w:themeColor="text1"/>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lastRenderedPageBreak/>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F6342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FE32" w14:textId="77777777" w:rsidR="00C27464" w:rsidRDefault="00C27464" w:rsidP="00F41244">
      <w:pPr>
        <w:spacing w:after="0" w:line="240" w:lineRule="auto"/>
      </w:pPr>
      <w:r>
        <w:separator/>
      </w:r>
    </w:p>
  </w:endnote>
  <w:endnote w:type="continuationSeparator" w:id="0">
    <w:p w14:paraId="187ED40A" w14:textId="77777777" w:rsidR="00C27464" w:rsidRDefault="00C27464"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777C" w14:textId="77777777" w:rsidR="00C27464" w:rsidRDefault="00C27464" w:rsidP="00F41244">
      <w:pPr>
        <w:spacing w:after="0" w:line="240" w:lineRule="auto"/>
      </w:pPr>
      <w:r>
        <w:separator/>
      </w:r>
    </w:p>
  </w:footnote>
  <w:footnote w:type="continuationSeparator" w:id="0">
    <w:p w14:paraId="75CD7457" w14:textId="77777777" w:rsidR="00C27464" w:rsidRDefault="00C27464"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289"/>
    <w:multiLevelType w:val="hybridMultilevel"/>
    <w:tmpl w:val="7CC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6"/>
  </w:num>
  <w:num w:numId="4">
    <w:abstractNumId w:val="30"/>
  </w:num>
  <w:num w:numId="5">
    <w:abstractNumId w:val="17"/>
  </w:num>
  <w:num w:numId="6">
    <w:abstractNumId w:val="36"/>
  </w:num>
  <w:num w:numId="7">
    <w:abstractNumId w:val="2"/>
  </w:num>
  <w:num w:numId="8">
    <w:abstractNumId w:val="29"/>
  </w:num>
  <w:num w:numId="9">
    <w:abstractNumId w:val="37"/>
  </w:num>
  <w:num w:numId="10">
    <w:abstractNumId w:val="25"/>
  </w:num>
  <w:num w:numId="11">
    <w:abstractNumId w:val="26"/>
  </w:num>
  <w:num w:numId="12">
    <w:abstractNumId w:val="9"/>
  </w:num>
  <w:num w:numId="13">
    <w:abstractNumId w:val="20"/>
  </w:num>
  <w:num w:numId="14">
    <w:abstractNumId w:val="39"/>
  </w:num>
  <w:num w:numId="15">
    <w:abstractNumId w:val="23"/>
  </w:num>
  <w:num w:numId="16">
    <w:abstractNumId w:val="38"/>
  </w:num>
  <w:num w:numId="17">
    <w:abstractNumId w:val="14"/>
  </w:num>
  <w:num w:numId="18">
    <w:abstractNumId w:val="28"/>
  </w:num>
  <w:num w:numId="19">
    <w:abstractNumId w:val="18"/>
  </w:num>
  <w:num w:numId="20">
    <w:abstractNumId w:val="12"/>
  </w:num>
  <w:num w:numId="21">
    <w:abstractNumId w:val="11"/>
  </w:num>
  <w:num w:numId="22">
    <w:abstractNumId w:val="10"/>
  </w:num>
  <w:num w:numId="23">
    <w:abstractNumId w:val="13"/>
  </w:num>
  <w:num w:numId="24">
    <w:abstractNumId w:val="22"/>
  </w:num>
  <w:num w:numId="25">
    <w:abstractNumId w:val="19"/>
  </w:num>
  <w:num w:numId="26">
    <w:abstractNumId w:val="27"/>
  </w:num>
  <w:num w:numId="27">
    <w:abstractNumId w:val="5"/>
  </w:num>
  <w:num w:numId="28">
    <w:abstractNumId w:val="7"/>
  </w:num>
  <w:num w:numId="29">
    <w:abstractNumId w:val="6"/>
  </w:num>
  <w:num w:numId="30">
    <w:abstractNumId w:val="1"/>
  </w:num>
  <w:num w:numId="31">
    <w:abstractNumId w:val="3"/>
  </w:num>
  <w:num w:numId="32">
    <w:abstractNumId w:val="8"/>
  </w:num>
  <w:num w:numId="33">
    <w:abstractNumId w:val="24"/>
  </w:num>
  <w:num w:numId="34">
    <w:abstractNumId w:val="32"/>
  </w:num>
  <w:num w:numId="35">
    <w:abstractNumId w:val="21"/>
  </w:num>
  <w:num w:numId="36">
    <w:abstractNumId w:val="15"/>
  </w:num>
  <w:num w:numId="37">
    <w:abstractNumId w:val="31"/>
  </w:num>
  <w:num w:numId="38">
    <w:abstractNumId w:val="35"/>
  </w:num>
  <w:num w:numId="39">
    <w:abstractNumId w:val="0"/>
  </w:num>
  <w:num w:numId="4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53BD"/>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78AF"/>
    <w:rsid w:val="00121148"/>
    <w:rsid w:val="00122A18"/>
    <w:rsid w:val="00124A48"/>
    <w:rsid w:val="00130C62"/>
    <w:rsid w:val="00130F27"/>
    <w:rsid w:val="00132536"/>
    <w:rsid w:val="00134402"/>
    <w:rsid w:val="0013671D"/>
    <w:rsid w:val="001377C2"/>
    <w:rsid w:val="00144086"/>
    <w:rsid w:val="00144DB5"/>
    <w:rsid w:val="0014541A"/>
    <w:rsid w:val="0014544D"/>
    <w:rsid w:val="001500B9"/>
    <w:rsid w:val="001512EA"/>
    <w:rsid w:val="001545DB"/>
    <w:rsid w:val="00157A2D"/>
    <w:rsid w:val="00162502"/>
    <w:rsid w:val="00165F67"/>
    <w:rsid w:val="00171417"/>
    <w:rsid w:val="00174500"/>
    <w:rsid w:val="001771F8"/>
    <w:rsid w:val="00180354"/>
    <w:rsid w:val="00183AFC"/>
    <w:rsid w:val="00184591"/>
    <w:rsid w:val="00186B9F"/>
    <w:rsid w:val="00193F34"/>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69A9"/>
    <w:rsid w:val="00222D6D"/>
    <w:rsid w:val="002236A5"/>
    <w:rsid w:val="00224576"/>
    <w:rsid w:val="002263C2"/>
    <w:rsid w:val="00226658"/>
    <w:rsid w:val="00231C87"/>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1AC7"/>
    <w:rsid w:val="002725A3"/>
    <w:rsid w:val="00276297"/>
    <w:rsid w:val="002811F9"/>
    <w:rsid w:val="00283780"/>
    <w:rsid w:val="00284D84"/>
    <w:rsid w:val="00287459"/>
    <w:rsid w:val="00294482"/>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70F45"/>
    <w:rsid w:val="0037176E"/>
    <w:rsid w:val="0037180C"/>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B58BD"/>
    <w:rsid w:val="004C0E38"/>
    <w:rsid w:val="004C6ECF"/>
    <w:rsid w:val="004C7728"/>
    <w:rsid w:val="004D1958"/>
    <w:rsid w:val="004D5AFD"/>
    <w:rsid w:val="004D620C"/>
    <w:rsid w:val="004E02B6"/>
    <w:rsid w:val="004E096A"/>
    <w:rsid w:val="004E0DD8"/>
    <w:rsid w:val="004E78A8"/>
    <w:rsid w:val="004F19AA"/>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D49"/>
    <w:rsid w:val="00694D44"/>
    <w:rsid w:val="0069699A"/>
    <w:rsid w:val="006A14E8"/>
    <w:rsid w:val="006A2613"/>
    <w:rsid w:val="006A3BAC"/>
    <w:rsid w:val="006A5ECA"/>
    <w:rsid w:val="006A6454"/>
    <w:rsid w:val="006B1EBB"/>
    <w:rsid w:val="006B37DA"/>
    <w:rsid w:val="006C1D1D"/>
    <w:rsid w:val="006C27DC"/>
    <w:rsid w:val="006C4C14"/>
    <w:rsid w:val="006D10CD"/>
    <w:rsid w:val="006D20A5"/>
    <w:rsid w:val="006D348C"/>
    <w:rsid w:val="006D43F7"/>
    <w:rsid w:val="006E029B"/>
    <w:rsid w:val="006E0305"/>
    <w:rsid w:val="006E1A6A"/>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015B"/>
    <w:rsid w:val="007D2152"/>
    <w:rsid w:val="007D5636"/>
    <w:rsid w:val="007D7435"/>
    <w:rsid w:val="007E03FF"/>
    <w:rsid w:val="007E5E3E"/>
    <w:rsid w:val="007E78FC"/>
    <w:rsid w:val="007F0129"/>
    <w:rsid w:val="007F1501"/>
    <w:rsid w:val="007F2E86"/>
    <w:rsid w:val="007F3149"/>
    <w:rsid w:val="00801A91"/>
    <w:rsid w:val="00801D41"/>
    <w:rsid w:val="00804F21"/>
    <w:rsid w:val="008105D2"/>
    <w:rsid w:val="00816FC1"/>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2108"/>
    <w:rsid w:val="009333C9"/>
    <w:rsid w:val="00933544"/>
    <w:rsid w:val="00934566"/>
    <w:rsid w:val="00934A18"/>
    <w:rsid w:val="009400F8"/>
    <w:rsid w:val="00941E7C"/>
    <w:rsid w:val="00942DBD"/>
    <w:rsid w:val="00942FBC"/>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3DD4"/>
    <w:rsid w:val="00B43E71"/>
    <w:rsid w:val="00B454C5"/>
    <w:rsid w:val="00B52879"/>
    <w:rsid w:val="00B53B78"/>
    <w:rsid w:val="00B547A1"/>
    <w:rsid w:val="00B55595"/>
    <w:rsid w:val="00B5601E"/>
    <w:rsid w:val="00B567C9"/>
    <w:rsid w:val="00B575E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0DC3"/>
    <w:rsid w:val="00BB7E44"/>
    <w:rsid w:val="00BC198C"/>
    <w:rsid w:val="00BC76A2"/>
    <w:rsid w:val="00BD3836"/>
    <w:rsid w:val="00BF0723"/>
    <w:rsid w:val="00BF0F3A"/>
    <w:rsid w:val="00BF304D"/>
    <w:rsid w:val="00BF3627"/>
    <w:rsid w:val="00BF4B33"/>
    <w:rsid w:val="00C0133D"/>
    <w:rsid w:val="00C04F31"/>
    <w:rsid w:val="00C06425"/>
    <w:rsid w:val="00C1212A"/>
    <w:rsid w:val="00C12845"/>
    <w:rsid w:val="00C128DC"/>
    <w:rsid w:val="00C1740F"/>
    <w:rsid w:val="00C22F7B"/>
    <w:rsid w:val="00C27464"/>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C2D1B"/>
    <w:rsid w:val="00DC6BDB"/>
    <w:rsid w:val="00DC74EA"/>
    <w:rsid w:val="00DC774D"/>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870"/>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C619D"/>
    <w:rsid w:val="00ED520C"/>
    <w:rsid w:val="00ED6EED"/>
    <w:rsid w:val="00EE07D9"/>
    <w:rsid w:val="00EE1583"/>
    <w:rsid w:val="00EE7D84"/>
    <w:rsid w:val="00EF49BD"/>
    <w:rsid w:val="00EF4E69"/>
    <w:rsid w:val="00EF55C0"/>
    <w:rsid w:val="00EF7BBE"/>
    <w:rsid w:val="00F02432"/>
    <w:rsid w:val="00F0760A"/>
    <w:rsid w:val="00F11076"/>
    <w:rsid w:val="00F17794"/>
    <w:rsid w:val="00F31F19"/>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3sbzicbfgql0zy8yc74pjuy0wsvkzns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2020-04-02T17:17:00Z</cp:lastPrinted>
  <dcterms:created xsi:type="dcterms:W3CDTF">2020-04-06T20:15:00Z</dcterms:created>
  <dcterms:modified xsi:type="dcterms:W3CDTF">2020-04-06T20:15:00Z</dcterms:modified>
</cp:coreProperties>
</file>